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45" w:rsidRDefault="000E7945" w:rsidP="00F65C97">
      <w:pPr>
        <w:jc w:val="center"/>
        <w:rPr>
          <w:b/>
        </w:rPr>
      </w:pPr>
      <w:r>
        <w:rPr>
          <w:b/>
        </w:rPr>
        <w:t xml:space="preserve">МУНИЦИПАЛЬНОЕ </w:t>
      </w:r>
      <w:r w:rsidR="00525A9C">
        <w:rPr>
          <w:b/>
        </w:rPr>
        <w:t>АВТОНОМНОЕ</w:t>
      </w:r>
      <w:r>
        <w:rPr>
          <w:b/>
        </w:rPr>
        <w:t xml:space="preserve"> ОБЩЕОБРАЗОВАТЕЛЬНОЕ УЧРЕЖДЕНИЕ СРЕДНЯЯ ОБЩЕОБРАЗОВАТЕЛЬНАЯ ШКОЛА № 4 </w:t>
      </w:r>
    </w:p>
    <w:p w:rsidR="000E7945" w:rsidRDefault="000E7945" w:rsidP="00F65C97">
      <w:pPr>
        <w:jc w:val="center"/>
        <w:rPr>
          <w:b/>
        </w:rPr>
      </w:pPr>
      <w:r>
        <w:rPr>
          <w:b/>
        </w:rPr>
        <w:t>Г.ЮЖНО-САХАЛИНСКА</w:t>
      </w: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7945" w:rsidTr="000E7945">
        <w:tc>
          <w:tcPr>
            <w:tcW w:w="4672" w:type="dxa"/>
          </w:tcPr>
          <w:p w:rsidR="000E7945" w:rsidRDefault="000E7945" w:rsidP="000E7945">
            <w:pPr>
              <w:jc w:val="left"/>
              <w:rPr>
                <w:b/>
              </w:rPr>
            </w:pPr>
            <w:r>
              <w:rPr>
                <w:b/>
              </w:rPr>
              <w:t>СОЛГАСОВАНО</w:t>
            </w:r>
          </w:p>
          <w:p w:rsidR="000E7945" w:rsidRPr="000E7945" w:rsidRDefault="000E7945" w:rsidP="000E7945">
            <w:pPr>
              <w:jc w:val="left"/>
            </w:pPr>
            <w:r w:rsidRPr="000E7945">
              <w:t xml:space="preserve">Педагогическим советом </w:t>
            </w:r>
          </w:p>
          <w:p w:rsidR="000E7945" w:rsidRPr="000E7945" w:rsidRDefault="00525A9C" w:rsidP="000E7945">
            <w:pPr>
              <w:jc w:val="left"/>
            </w:pPr>
            <w:r>
              <w:t>МА</w:t>
            </w:r>
            <w:r w:rsidR="000E7945" w:rsidRPr="000E7945">
              <w:t>ОУ СОШ №4 г. Южно-Сахалинска</w:t>
            </w:r>
          </w:p>
          <w:p w:rsidR="000E7945" w:rsidRPr="000E7945" w:rsidRDefault="000E7945" w:rsidP="000E7945">
            <w:pPr>
              <w:jc w:val="left"/>
            </w:pPr>
            <w:r w:rsidRPr="000E7945">
              <w:t>Протокол № 3 от 01.11.202</w:t>
            </w:r>
            <w:r w:rsidR="00525A9C">
              <w:t>3</w:t>
            </w:r>
            <w:r w:rsidRPr="000E7945">
              <w:t>г.</w:t>
            </w:r>
          </w:p>
          <w:p w:rsidR="000E7945" w:rsidRDefault="000E7945" w:rsidP="000E7945">
            <w:pPr>
              <w:jc w:val="left"/>
              <w:rPr>
                <w:b/>
              </w:rPr>
            </w:pPr>
          </w:p>
        </w:tc>
        <w:tc>
          <w:tcPr>
            <w:tcW w:w="4673" w:type="dxa"/>
          </w:tcPr>
          <w:p w:rsidR="005C1634" w:rsidRDefault="000E7945" w:rsidP="005C1634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           УТВЕРЖДАЮ</w:t>
            </w:r>
          </w:p>
          <w:p w:rsidR="000E7945" w:rsidRPr="005C1634" w:rsidRDefault="005C1634" w:rsidP="005C1634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074B8">
              <w:t>Директор МА</w:t>
            </w:r>
            <w:r w:rsidR="000E7945" w:rsidRPr="000E7945">
              <w:t>ОУ СОШ № 4</w:t>
            </w:r>
          </w:p>
          <w:p w:rsidR="000E7945" w:rsidRPr="000E7945" w:rsidRDefault="000E7945" w:rsidP="000E7945">
            <w:pPr>
              <w:jc w:val="left"/>
            </w:pPr>
            <w:r w:rsidRPr="000E7945">
              <w:t xml:space="preserve">                      г. Южно-Сахалинска</w:t>
            </w:r>
          </w:p>
          <w:p w:rsidR="000E7945" w:rsidRPr="000E7945" w:rsidRDefault="000E7945" w:rsidP="000E7945">
            <w:pPr>
              <w:jc w:val="left"/>
            </w:pPr>
            <w:r w:rsidRPr="000E7945">
              <w:t xml:space="preserve">    </w:t>
            </w:r>
            <w:r w:rsidR="00525A9C">
              <w:t xml:space="preserve">                  А.В. Никитин</w:t>
            </w:r>
          </w:p>
          <w:p w:rsidR="000E7945" w:rsidRDefault="000E7945" w:rsidP="000E7945">
            <w:pPr>
              <w:jc w:val="left"/>
              <w:rPr>
                <w:b/>
              </w:rPr>
            </w:pPr>
          </w:p>
          <w:p w:rsidR="000E7945" w:rsidRDefault="000E7945" w:rsidP="000E7945">
            <w:pPr>
              <w:jc w:val="right"/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0E7945" w:rsidRDefault="000E7945" w:rsidP="00F65C97">
            <w:pPr>
              <w:jc w:val="center"/>
              <w:rPr>
                <w:b/>
              </w:rPr>
            </w:pPr>
          </w:p>
        </w:tc>
      </w:tr>
    </w:tbl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  <w:sz w:val="40"/>
          <w:szCs w:val="40"/>
        </w:rPr>
      </w:pPr>
    </w:p>
    <w:p w:rsidR="00574AEB" w:rsidRDefault="00574AEB" w:rsidP="00F65C97">
      <w:pPr>
        <w:jc w:val="center"/>
        <w:rPr>
          <w:b/>
          <w:sz w:val="40"/>
          <w:szCs w:val="40"/>
        </w:rPr>
      </w:pPr>
    </w:p>
    <w:p w:rsidR="00574AEB" w:rsidRDefault="00574AEB" w:rsidP="00F65C97">
      <w:pPr>
        <w:jc w:val="center"/>
        <w:rPr>
          <w:b/>
          <w:sz w:val="40"/>
          <w:szCs w:val="40"/>
        </w:rPr>
      </w:pPr>
    </w:p>
    <w:p w:rsidR="000E7945" w:rsidRPr="000E7945" w:rsidRDefault="000E7945" w:rsidP="00F65C97">
      <w:pPr>
        <w:jc w:val="center"/>
        <w:rPr>
          <w:b/>
          <w:sz w:val="40"/>
          <w:szCs w:val="40"/>
        </w:rPr>
      </w:pPr>
      <w:r w:rsidRPr="000E7945">
        <w:rPr>
          <w:b/>
          <w:sz w:val="40"/>
          <w:szCs w:val="40"/>
        </w:rPr>
        <w:t>Отчёт</w:t>
      </w:r>
    </w:p>
    <w:p w:rsidR="000E7945" w:rsidRPr="000E7945" w:rsidRDefault="000E7945" w:rsidP="00F65C97">
      <w:pPr>
        <w:jc w:val="center"/>
        <w:rPr>
          <w:b/>
          <w:sz w:val="40"/>
          <w:szCs w:val="40"/>
        </w:rPr>
      </w:pPr>
      <w:r w:rsidRPr="000E7945">
        <w:rPr>
          <w:b/>
          <w:sz w:val="40"/>
          <w:szCs w:val="40"/>
        </w:rPr>
        <w:t>о самообследовании</w:t>
      </w:r>
    </w:p>
    <w:p w:rsidR="000E7945" w:rsidRDefault="000E7945" w:rsidP="00F65C97">
      <w:pPr>
        <w:jc w:val="center"/>
        <w:rPr>
          <w:b/>
        </w:rPr>
      </w:pPr>
    </w:p>
    <w:p w:rsidR="000E7945" w:rsidRPr="00574AEB" w:rsidRDefault="000E7945" w:rsidP="00F65C97">
      <w:pPr>
        <w:jc w:val="center"/>
      </w:pPr>
      <w:r w:rsidRPr="00574AEB">
        <w:t xml:space="preserve">Муниципального </w:t>
      </w:r>
      <w:r w:rsidR="00525A9C">
        <w:t>автономного</w:t>
      </w:r>
      <w:r w:rsidRPr="00574AEB">
        <w:t xml:space="preserve"> общеобразовательного учреждения средней общеобразовательной школы № 4 г. Южно-Сахалинска за 202</w:t>
      </w:r>
      <w:r w:rsidR="00525A9C">
        <w:t>3</w:t>
      </w:r>
      <w:r w:rsidRPr="00574AEB">
        <w:t xml:space="preserve"> год</w:t>
      </w:r>
    </w:p>
    <w:p w:rsidR="000E7945" w:rsidRPr="00574AEB" w:rsidRDefault="000E7945" w:rsidP="00F65C97">
      <w:pPr>
        <w:jc w:val="center"/>
      </w:pPr>
    </w:p>
    <w:p w:rsidR="000E7945" w:rsidRDefault="000E7945" w:rsidP="00F65C97">
      <w:pPr>
        <w:jc w:val="center"/>
        <w:rPr>
          <w:b/>
        </w:rPr>
      </w:pPr>
    </w:p>
    <w:p w:rsidR="000E7945" w:rsidRDefault="000E7945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  <w:r>
        <w:rPr>
          <w:b/>
        </w:rPr>
        <w:lastRenderedPageBreak/>
        <w:t>АНАЛИТИЧЕСКАЯ ЧАСТЬ</w:t>
      </w:r>
    </w:p>
    <w:p w:rsidR="00574AEB" w:rsidRDefault="00574AEB" w:rsidP="00F65C97">
      <w:pPr>
        <w:jc w:val="center"/>
        <w:rPr>
          <w:b/>
        </w:rPr>
      </w:pPr>
    </w:p>
    <w:p w:rsidR="00602A4A" w:rsidRPr="00F65C97" w:rsidRDefault="008D5BD2" w:rsidP="00F65C97">
      <w:pPr>
        <w:jc w:val="center"/>
        <w:rPr>
          <w:b/>
        </w:rPr>
      </w:pPr>
      <w:r>
        <w:rPr>
          <w:b/>
        </w:rPr>
        <w:t>САМООБСЛЕДОВАНИ</w:t>
      </w:r>
      <w:r w:rsidR="00574AEB">
        <w:rPr>
          <w:b/>
        </w:rPr>
        <w:t>Я</w:t>
      </w:r>
      <w:r>
        <w:rPr>
          <w:b/>
        </w:rPr>
        <w:t xml:space="preserve"> </w:t>
      </w:r>
      <w:r w:rsidR="00602A4A" w:rsidRPr="00F65C97">
        <w:rPr>
          <w:b/>
        </w:rPr>
        <w:t xml:space="preserve">МУНИЦИПАЛЬНОГО </w:t>
      </w:r>
      <w:r w:rsidR="00525A9C">
        <w:rPr>
          <w:b/>
        </w:rPr>
        <w:t>АВТОНОМНОГО ОБРАЗОВАТ</w:t>
      </w:r>
      <w:r w:rsidR="00602A4A" w:rsidRPr="00F65C97">
        <w:rPr>
          <w:b/>
        </w:rPr>
        <w:t>ЕЛЬНОГО УЧРЕЖДЕНИЯ</w:t>
      </w:r>
    </w:p>
    <w:p w:rsidR="0049276B" w:rsidRDefault="00602A4A" w:rsidP="00F65C97">
      <w:pPr>
        <w:jc w:val="center"/>
        <w:rPr>
          <w:b/>
        </w:rPr>
      </w:pPr>
      <w:r w:rsidRPr="00F65C97">
        <w:rPr>
          <w:b/>
        </w:rPr>
        <w:t xml:space="preserve">СРЕДНЕЙ ОБРАЗОВАТЕЛЬНОЙ ШКОЛЫ № 4 </w:t>
      </w:r>
    </w:p>
    <w:p w:rsidR="00602A4A" w:rsidRPr="00F65C97" w:rsidRDefault="00602A4A" w:rsidP="00F65C97">
      <w:pPr>
        <w:jc w:val="center"/>
        <w:rPr>
          <w:b/>
        </w:rPr>
      </w:pPr>
      <w:r w:rsidRPr="00F65C97">
        <w:rPr>
          <w:b/>
        </w:rPr>
        <w:t xml:space="preserve">г. ЮЖНО </w:t>
      </w:r>
      <w:r w:rsidR="00A637F7" w:rsidRPr="00F65C97">
        <w:rPr>
          <w:b/>
        </w:rPr>
        <w:t>–</w:t>
      </w:r>
      <w:r w:rsidRPr="00F65C97">
        <w:rPr>
          <w:b/>
        </w:rPr>
        <w:t xml:space="preserve"> САХАЛИНСКА</w:t>
      </w:r>
    </w:p>
    <w:p w:rsidR="00A637F7" w:rsidRPr="00F65C97" w:rsidRDefault="00FF01E5" w:rsidP="00F65C97">
      <w:pPr>
        <w:jc w:val="center"/>
        <w:rPr>
          <w:b/>
        </w:rPr>
      </w:pPr>
      <w:r>
        <w:rPr>
          <w:b/>
        </w:rPr>
        <w:t>202</w:t>
      </w:r>
      <w:r w:rsidR="00525A9C">
        <w:rPr>
          <w:b/>
        </w:rPr>
        <w:t>3</w:t>
      </w:r>
      <w:r w:rsidR="00A637F7" w:rsidRPr="00F65C97">
        <w:rPr>
          <w:b/>
        </w:rPr>
        <w:t xml:space="preserve"> год.</w:t>
      </w:r>
    </w:p>
    <w:p w:rsidR="00602A4A" w:rsidRDefault="00602A4A" w:rsidP="00F65C9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>Наименование образовательной организации</w:t>
            </w:r>
          </w:p>
        </w:tc>
        <w:tc>
          <w:tcPr>
            <w:tcW w:w="5097" w:type="dxa"/>
          </w:tcPr>
          <w:p w:rsidR="00574AEB" w:rsidRDefault="00574AEB" w:rsidP="00574AEB">
            <w:r w:rsidRPr="009F3DD5">
              <w:t xml:space="preserve">Муниципальное </w:t>
            </w:r>
            <w:r w:rsidR="00525A9C">
              <w:t>автономное</w:t>
            </w:r>
            <w:r>
              <w:t xml:space="preserve"> </w:t>
            </w:r>
            <w:r w:rsidRPr="009F3DD5">
              <w:t xml:space="preserve">образовательное учреждение средняя </w:t>
            </w:r>
            <w:r>
              <w:t xml:space="preserve">общеобразовательная </w:t>
            </w:r>
            <w:r w:rsidRPr="009F3DD5">
              <w:t xml:space="preserve">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F3DD5">
                <w:t>4 г</w:t>
              </w:r>
            </w:smartTag>
            <w:r w:rsidRPr="009F3DD5">
              <w:t>. Южно-Сахалинска</w:t>
            </w:r>
            <w:r>
              <w:t xml:space="preserve"> (М</w:t>
            </w:r>
            <w:r w:rsidR="00525A9C">
              <w:t>А</w:t>
            </w:r>
            <w:r>
              <w:t>ОУ СОШ № 4 г. Южно-Сахалинска)</w:t>
            </w:r>
          </w:p>
          <w:p w:rsidR="00574AEB" w:rsidRPr="00574AEB" w:rsidRDefault="00574AEB" w:rsidP="00F65C97">
            <w:pPr>
              <w:jc w:val="center"/>
            </w:pP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 xml:space="preserve">Директор </w:t>
            </w:r>
          </w:p>
        </w:tc>
        <w:tc>
          <w:tcPr>
            <w:tcW w:w="5097" w:type="dxa"/>
          </w:tcPr>
          <w:p w:rsidR="00574AEB" w:rsidRPr="00574AEB" w:rsidRDefault="00525A9C" w:rsidP="00574AEB">
            <w:pPr>
              <w:jc w:val="left"/>
            </w:pPr>
            <w:r>
              <w:t>Никитин Александр Владимирович</w:t>
            </w: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>Адрес организации</w:t>
            </w:r>
          </w:p>
        </w:tc>
        <w:tc>
          <w:tcPr>
            <w:tcW w:w="5097" w:type="dxa"/>
          </w:tcPr>
          <w:p w:rsidR="00574AEB" w:rsidRPr="00574AEB" w:rsidRDefault="00574AEB" w:rsidP="00574AEB">
            <w:pPr>
              <w:jc w:val="left"/>
            </w:pPr>
            <w:r>
              <w:t>693001, г. Южно-Сахалинск, ул. Садовая, 5</w:t>
            </w: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>Телефон, факс</w:t>
            </w:r>
          </w:p>
        </w:tc>
        <w:tc>
          <w:tcPr>
            <w:tcW w:w="5097" w:type="dxa"/>
          </w:tcPr>
          <w:p w:rsidR="00574AEB" w:rsidRPr="00574AEB" w:rsidRDefault="00574AEB" w:rsidP="00574AEB">
            <w:pPr>
              <w:jc w:val="left"/>
            </w:pPr>
            <w:r>
              <w:t>8-4242-72-46-40</w:t>
            </w: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>Адрес электронной почты</w:t>
            </w:r>
          </w:p>
        </w:tc>
        <w:tc>
          <w:tcPr>
            <w:tcW w:w="5097" w:type="dxa"/>
          </w:tcPr>
          <w:p w:rsidR="00574AEB" w:rsidRPr="00574AEB" w:rsidRDefault="0005112B" w:rsidP="00574AEB">
            <w:pPr>
              <w:jc w:val="left"/>
            </w:pPr>
            <w:hyperlink r:id="rId5" w:history="1">
              <w:r w:rsidR="00574AEB" w:rsidRPr="0083774A">
                <w:rPr>
                  <w:rFonts w:eastAsia="Calibri"/>
                  <w:color w:val="0000FF"/>
                  <w:u w:val="single"/>
                  <w:lang w:val="en-US"/>
                </w:rPr>
                <w:t>yusgo</w:t>
              </w:r>
              <w:r w:rsidR="00574AEB" w:rsidRPr="0083774A">
                <w:rPr>
                  <w:rFonts w:eastAsia="Calibri"/>
                  <w:color w:val="0000FF"/>
                  <w:u w:val="single"/>
                </w:rPr>
                <w:t>.</w:t>
              </w:r>
              <w:r w:rsidR="00574AEB" w:rsidRPr="0083774A">
                <w:rPr>
                  <w:rFonts w:eastAsia="Calibri"/>
                  <w:color w:val="0000FF"/>
                  <w:u w:val="single"/>
                  <w:lang w:val="en-US"/>
                </w:rPr>
                <w:t>mbousosh</w:t>
              </w:r>
              <w:r w:rsidR="00574AEB" w:rsidRPr="0083774A">
                <w:rPr>
                  <w:rFonts w:eastAsia="Calibri"/>
                  <w:color w:val="0000FF"/>
                  <w:u w:val="single"/>
                </w:rPr>
                <w:t>.4@</w:t>
              </w:r>
              <w:r w:rsidR="00574AEB" w:rsidRPr="0083774A">
                <w:rPr>
                  <w:rFonts w:eastAsia="Calibri"/>
                  <w:color w:val="0000FF"/>
                  <w:u w:val="single"/>
                  <w:lang w:val="en-US"/>
                </w:rPr>
                <w:t>sakhalin</w:t>
              </w:r>
              <w:r w:rsidR="00574AEB" w:rsidRPr="0083774A">
                <w:rPr>
                  <w:rFonts w:eastAsia="Calibri"/>
                  <w:color w:val="0000FF"/>
                  <w:u w:val="single"/>
                </w:rPr>
                <w:t>.</w:t>
              </w:r>
              <w:r w:rsidR="00574AEB" w:rsidRPr="0083774A">
                <w:rPr>
                  <w:rFonts w:eastAsia="Calibri"/>
                  <w:color w:val="0000FF"/>
                  <w:u w:val="single"/>
                  <w:lang w:val="en-US"/>
                </w:rPr>
                <w:t>gov</w:t>
              </w:r>
              <w:r w:rsidR="00574AEB" w:rsidRPr="0083774A">
                <w:rPr>
                  <w:rFonts w:eastAsia="Calibri"/>
                  <w:color w:val="0000FF"/>
                  <w:u w:val="single"/>
                </w:rPr>
                <w:t>.</w:t>
              </w:r>
              <w:r w:rsidR="00574AEB" w:rsidRPr="0083774A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 xml:space="preserve">Учредитель </w:t>
            </w:r>
          </w:p>
        </w:tc>
        <w:tc>
          <w:tcPr>
            <w:tcW w:w="5097" w:type="dxa"/>
          </w:tcPr>
          <w:p w:rsidR="00574AEB" w:rsidRPr="00574AEB" w:rsidRDefault="00574AEB" w:rsidP="00574AEB">
            <w:pPr>
              <w:jc w:val="left"/>
            </w:pPr>
            <w:r>
              <w:t>Департамент образования Администрации города Южно-Сахалинска</w:t>
            </w: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>Дата создания ОО</w:t>
            </w:r>
          </w:p>
        </w:tc>
        <w:tc>
          <w:tcPr>
            <w:tcW w:w="5097" w:type="dxa"/>
          </w:tcPr>
          <w:p w:rsidR="00574AEB" w:rsidRPr="00574AEB" w:rsidRDefault="00574AEB" w:rsidP="00574AEB">
            <w:pPr>
              <w:jc w:val="left"/>
            </w:pPr>
            <w:r>
              <w:t>1947</w:t>
            </w: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 xml:space="preserve">Лицензия </w:t>
            </w:r>
          </w:p>
        </w:tc>
        <w:tc>
          <w:tcPr>
            <w:tcW w:w="5097" w:type="dxa"/>
          </w:tcPr>
          <w:p w:rsidR="00574AEB" w:rsidRDefault="008A189C" w:rsidP="0040104E">
            <w:pPr>
              <w:pStyle w:val="Default"/>
              <w:rPr>
                <w:color w:val="auto"/>
                <w:sz w:val="23"/>
                <w:szCs w:val="23"/>
              </w:rPr>
            </w:pPr>
            <w:r>
              <w:t xml:space="preserve">Регистрационный </w:t>
            </w:r>
            <w:r w:rsidR="0040104E">
              <w:rPr>
                <w:color w:val="auto"/>
                <w:sz w:val="23"/>
                <w:szCs w:val="23"/>
              </w:rPr>
              <w:t>№ - Л035-01259-65/00196989</w:t>
            </w:r>
          </w:p>
          <w:p w:rsidR="0040104E" w:rsidRPr="00574AEB" w:rsidRDefault="0040104E" w:rsidP="0040104E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бессрочно</w:t>
            </w:r>
          </w:p>
        </w:tc>
      </w:tr>
      <w:tr w:rsidR="00574AEB" w:rsidRPr="00574AEB" w:rsidTr="00574AEB">
        <w:tc>
          <w:tcPr>
            <w:tcW w:w="4248" w:type="dxa"/>
          </w:tcPr>
          <w:p w:rsidR="00574AEB" w:rsidRPr="00574AEB" w:rsidRDefault="00574AEB" w:rsidP="00574AEB">
            <w:pPr>
              <w:jc w:val="left"/>
            </w:pPr>
            <w:r>
              <w:t>Свидетельство о государственной аккредитации</w:t>
            </w:r>
          </w:p>
        </w:tc>
        <w:tc>
          <w:tcPr>
            <w:tcW w:w="5097" w:type="dxa"/>
          </w:tcPr>
          <w:p w:rsidR="0040104E" w:rsidRDefault="008A189C" w:rsidP="008A189C">
            <w:r w:rsidRPr="00834567">
              <w:t>Регистрационный № 3-Ш</w:t>
            </w:r>
          </w:p>
          <w:p w:rsidR="00574AEB" w:rsidRDefault="0040104E" w:rsidP="0040104E">
            <w:r>
              <w:t>07 июня 2023 год</w:t>
            </w:r>
            <w:r w:rsidR="008A189C" w:rsidRPr="00834567">
              <w:t xml:space="preserve"> </w:t>
            </w:r>
          </w:p>
          <w:p w:rsidR="0040104E" w:rsidRPr="00574AEB" w:rsidRDefault="0040104E" w:rsidP="0040104E">
            <w:r>
              <w:t>бессрочно</w:t>
            </w:r>
          </w:p>
        </w:tc>
      </w:tr>
    </w:tbl>
    <w:p w:rsidR="00574AEB" w:rsidRDefault="00574AEB" w:rsidP="00F65C97">
      <w:pPr>
        <w:jc w:val="center"/>
        <w:rPr>
          <w:b/>
        </w:rPr>
      </w:pPr>
    </w:p>
    <w:p w:rsidR="00574AEB" w:rsidRDefault="00574AEB" w:rsidP="00F65C97">
      <w:pPr>
        <w:jc w:val="center"/>
        <w:rPr>
          <w:b/>
        </w:rPr>
      </w:pPr>
    </w:p>
    <w:p w:rsidR="00574AEB" w:rsidRPr="00F65C97" w:rsidRDefault="00574AEB" w:rsidP="00F65C97">
      <w:pPr>
        <w:jc w:val="center"/>
        <w:rPr>
          <w:b/>
        </w:rPr>
      </w:pPr>
    </w:p>
    <w:p w:rsidR="00602A4A" w:rsidRPr="008102F0" w:rsidRDefault="00602A4A" w:rsidP="00E71591">
      <w:r w:rsidRPr="008102F0">
        <w:rPr>
          <w:lang w:val="en-US"/>
        </w:rPr>
        <w:t>I</w:t>
      </w:r>
      <w:r w:rsidRPr="008102F0">
        <w:t>.</w:t>
      </w:r>
      <w:r w:rsidR="006970B5">
        <w:t xml:space="preserve"> </w:t>
      </w:r>
      <w:r w:rsidR="00803F87">
        <w:t xml:space="preserve"> </w:t>
      </w:r>
      <w:r w:rsidRPr="008102F0">
        <w:t>Общая характеристика учреждения.</w:t>
      </w:r>
    </w:p>
    <w:p w:rsidR="00602A4A" w:rsidRDefault="00602A4A" w:rsidP="00E71591">
      <w:r w:rsidRPr="008102F0">
        <w:rPr>
          <w:b/>
        </w:rPr>
        <w:t>1.1.</w:t>
      </w:r>
      <w:r w:rsidRPr="009F3DD5">
        <w:t xml:space="preserve"> Муниципальное </w:t>
      </w:r>
      <w:r w:rsidR="0040104E">
        <w:t>автономное</w:t>
      </w:r>
      <w:r w:rsidR="00912B9A">
        <w:t xml:space="preserve"> </w:t>
      </w:r>
      <w:r w:rsidRPr="009F3DD5">
        <w:t xml:space="preserve">образовательное учреждение средняя </w:t>
      </w:r>
      <w:r w:rsidR="00912B9A">
        <w:t xml:space="preserve">общеобразовательная </w:t>
      </w:r>
      <w:r w:rsidRPr="009F3DD5">
        <w:t xml:space="preserve">школа № </w:t>
      </w:r>
      <w:smartTag w:uri="urn:schemas-microsoft-com:office:smarttags" w:element="metricconverter">
        <w:smartTagPr>
          <w:attr w:name="ProductID" w:val="4 г"/>
        </w:smartTagPr>
        <w:r w:rsidRPr="009F3DD5">
          <w:t>4 г</w:t>
        </w:r>
      </w:smartTag>
      <w:r w:rsidRPr="009F3DD5">
        <w:t>. Южно-Сахалинска</w:t>
      </w:r>
    </w:p>
    <w:p w:rsidR="0040104E" w:rsidRDefault="00A64CD3" w:rsidP="0040104E">
      <w:pPr>
        <w:pStyle w:val="Default"/>
        <w:rPr>
          <w:color w:val="auto"/>
          <w:sz w:val="23"/>
          <w:szCs w:val="23"/>
        </w:rPr>
      </w:pPr>
      <w:r w:rsidRPr="001E1985">
        <w:rPr>
          <w:b/>
          <w:iCs/>
        </w:rPr>
        <w:t>1.2.</w:t>
      </w:r>
      <w:r>
        <w:rPr>
          <w:iCs/>
        </w:rPr>
        <w:t xml:space="preserve"> </w:t>
      </w:r>
      <w:r w:rsidRPr="00295701">
        <w:rPr>
          <w:b/>
          <w:i/>
        </w:rPr>
        <w:t>Лицензия</w:t>
      </w:r>
      <w:r w:rsidR="00926EFD">
        <w:t xml:space="preserve"> – Регистрационный</w:t>
      </w:r>
      <w:r w:rsidR="00141C5E">
        <w:t xml:space="preserve"> </w:t>
      </w:r>
      <w:r w:rsidR="00926EFD">
        <w:t xml:space="preserve">№ </w:t>
      </w:r>
      <w:r w:rsidR="0040104E">
        <w:rPr>
          <w:color w:val="auto"/>
          <w:sz w:val="23"/>
          <w:szCs w:val="23"/>
        </w:rPr>
        <w:t>Л035-01259-65/00196989</w:t>
      </w:r>
    </w:p>
    <w:p w:rsidR="00A64CD3" w:rsidRPr="00834567" w:rsidRDefault="00A64CD3" w:rsidP="00E71591">
      <w:r w:rsidRPr="00834567">
        <w:t xml:space="preserve">Срок действия – </w:t>
      </w:r>
      <w:r w:rsidR="00926EFD" w:rsidRPr="00834567">
        <w:t>бессрочно</w:t>
      </w:r>
      <w:r w:rsidR="00141C5E" w:rsidRPr="00834567">
        <w:t>.</w:t>
      </w:r>
    </w:p>
    <w:p w:rsidR="0063664E" w:rsidRDefault="001E1985" w:rsidP="00E71591">
      <w:r w:rsidRPr="00834567">
        <w:rPr>
          <w:b/>
          <w:i/>
        </w:rPr>
        <w:t>Свидетельство о государственной аккредитации</w:t>
      </w:r>
      <w:r w:rsidRPr="00834567">
        <w:t xml:space="preserve">   </w:t>
      </w:r>
      <w:r w:rsidR="00803F87" w:rsidRPr="00834567">
        <w:t>- Регистрационный № 3-Ш</w:t>
      </w:r>
      <w:r w:rsidR="0040104E">
        <w:t xml:space="preserve"> </w:t>
      </w:r>
    </w:p>
    <w:p w:rsidR="0040104E" w:rsidRDefault="0040104E" w:rsidP="00E71591">
      <w:r>
        <w:t>07 июня 2023 год</w:t>
      </w:r>
    </w:p>
    <w:p w:rsidR="00912B9A" w:rsidRDefault="00912B9A" w:rsidP="00E71591"/>
    <w:p w:rsidR="00602A4A" w:rsidRPr="009F3DD5" w:rsidRDefault="00602A4A" w:rsidP="00E71591">
      <w:r w:rsidRPr="008102F0">
        <w:rPr>
          <w:b/>
        </w:rPr>
        <w:t>1.</w:t>
      </w:r>
      <w:r w:rsidR="00A64CD3">
        <w:rPr>
          <w:b/>
        </w:rPr>
        <w:t>3</w:t>
      </w:r>
      <w:r w:rsidRPr="009F3DD5">
        <w:t>. Юридический адрес:  693001, Сахалинская область, г. Южно-Сахалинск, ул. Садовая,5</w:t>
      </w:r>
    </w:p>
    <w:p w:rsidR="00602A4A" w:rsidRDefault="00602A4A" w:rsidP="00E71591">
      <w:r w:rsidRPr="009F3DD5">
        <w:t xml:space="preserve"> Фактический адрес:  693001, Сахалинская область,  г. Южно-Сахалинск, ул. Садовая,5</w:t>
      </w:r>
    </w:p>
    <w:p w:rsidR="00882DED" w:rsidRDefault="00A64CD3" w:rsidP="00E71591">
      <w:r>
        <w:t>Школа расположена в экологически чистом районе, рядом лесная зона, парк культуры и отдыха им. Гагарина. Это даёт возможность проводить уроки физической культуры, экскурсии в благоприятных для здоровья условиях.</w:t>
      </w:r>
      <w:r w:rsidR="001E1985">
        <w:t xml:space="preserve"> </w:t>
      </w:r>
    </w:p>
    <w:p w:rsidR="001E1985" w:rsidRPr="00B203DD" w:rsidRDefault="001E1985" w:rsidP="00E71591">
      <w:pPr>
        <w:rPr>
          <w:b/>
        </w:rPr>
      </w:pPr>
      <w:r w:rsidRPr="001E1985">
        <w:rPr>
          <w:b/>
        </w:rPr>
        <w:t>1.4.</w:t>
      </w:r>
      <w:r w:rsidR="005F44FC">
        <w:rPr>
          <w:b/>
        </w:rPr>
        <w:t>1.</w:t>
      </w:r>
      <w:r>
        <w:t xml:space="preserve"> </w:t>
      </w:r>
      <w:r w:rsidRPr="00A61932">
        <w:t>Количество классов и обучающихся</w:t>
      </w:r>
      <w:r w:rsidR="006970B5">
        <w:t xml:space="preserve"> </w:t>
      </w:r>
      <w:r w:rsidR="00DC3124">
        <w:rPr>
          <w:b/>
        </w:rPr>
        <w:t>(на 27</w:t>
      </w:r>
      <w:r w:rsidR="009D23EB">
        <w:rPr>
          <w:b/>
        </w:rPr>
        <w:t>.12</w:t>
      </w:r>
      <w:r w:rsidR="008D5BD2" w:rsidRPr="00B203DD">
        <w:rPr>
          <w:b/>
        </w:rPr>
        <w:t>.202</w:t>
      </w:r>
      <w:r w:rsidR="00DC3124">
        <w:rPr>
          <w:b/>
        </w:rPr>
        <w:t>3</w:t>
      </w:r>
      <w:r w:rsidR="00912B9A" w:rsidRPr="00B203DD">
        <w:rPr>
          <w:b/>
        </w:rPr>
        <w:t>г.</w:t>
      </w:r>
      <w:r w:rsidRPr="00B203DD">
        <w:rPr>
          <w:b/>
        </w:rPr>
        <w:t xml:space="preserve"> </w:t>
      </w:r>
      <w:r w:rsidR="00926EFD" w:rsidRPr="00B203DD">
        <w:rPr>
          <w:b/>
        </w:rPr>
        <w:t>1</w:t>
      </w:r>
      <w:r w:rsidR="00DC3124">
        <w:rPr>
          <w:b/>
        </w:rPr>
        <w:t>5</w:t>
      </w:r>
      <w:r w:rsidR="00926EFD" w:rsidRPr="00B203DD">
        <w:rPr>
          <w:b/>
        </w:rPr>
        <w:t xml:space="preserve"> классов, </w:t>
      </w:r>
      <w:r w:rsidR="00DC3124">
        <w:rPr>
          <w:b/>
        </w:rPr>
        <w:t>411</w:t>
      </w:r>
      <w:r w:rsidRPr="00B203DD">
        <w:rPr>
          <w:b/>
          <w:i/>
        </w:rPr>
        <w:t xml:space="preserve"> </w:t>
      </w:r>
      <w:r w:rsidRPr="00B203DD">
        <w:rPr>
          <w:b/>
        </w:rPr>
        <w:t>учащихся</w:t>
      </w:r>
      <w:r w:rsidR="00912B9A" w:rsidRPr="00B203DD">
        <w:rPr>
          <w:b/>
        </w:rPr>
        <w:t>)</w:t>
      </w:r>
      <w:r w:rsidRPr="00B203DD">
        <w:rPr>
          <w:b/>
        </w:rPr>
        <w:t xml:space="preserve"> </w:t>
      </w:r>
    </w:p>
    <w:p w:rsidR="005F44FC" w:rsidRDefault="001E1985" w:rsidP="00E71591">
      <w:r w:rsidRPr="00AC1F4C">
        <w:t xml:space="preserve">                                                                                                             </w:t>
      </w:r>
      <w:r>
        <w:t xml:space="preserve">    </w:t>
      </w:r>
      <w:r w:rsidR="00926EFD">
        <w:t xml:space="preserve"> </w:t>
      </w:r>
    </w:p>
    <w:p w:rsidR="001E1985" w:rsidRPr="00AC1F4C" w:rsidRDefault="00926EFD" w:rsidP="00E71591">
      <w:r>
        <w:t xml:space="preserve"> I ступень – 1</w:t>
      </w:r>
      <w:r w:rsidR="00DC3124">
        <w:t>8</w:t>
      </w:r>
      <w:r w:rsidR="00834567">
        <w:t>7</w:t>
      </w:r>
      <w:r w:rsidR="001E1985" w:rsidRPr="00AC1F4C">
        <w:t xml:space="preserve"> учащихся</w:t>
      </w:r>
    </w:p>
    <w:p w:rsidR="005F44FC" w:rsidRDefault="001E1985" w:rsidP="00E71591">
      <w:r w:rsidRPr="00AC1F4C">
        <w:t xml:space="preserve">                                                                                                                 </w:t>
      </w:r>
      <w:r w:rsidR="00926EFD">
        <w:t xml:space="preserve"> </w:t>
      </w:r>
    </w:p>
    <w:p w:rsidR="001E1985" w:rsidRPr="00AC1F4C" w:rsidRDefault="00926EFD" w:rsidP="00E71591">
      <w:r>
        <w:t xml:space="preserve">  II ступень - </w:t>
      </w:r>
      <w:r w:rsidR="00DC3124">
        <w:t>200</w:t>
      </w:r>
      <w:r w:rsidR="001E1985" w:rsidRPr="00AC1F4C">
        <w:t xml:space="preserve"> учащихся</w:t>
      </w:r>
    </w:p>
    <w:p w:rsidR="005F44FC" w:rsidRDefault="001E1985" w:rsidP="00E71591">
      <w:r w:rsidRPr="00AC1F4C">
        <w:t xml:space="preserve">                                                                                                            </w:t>
      </w:r>
      <w:r w:rsidR="00926EFD">
        <w:t xml:space="preserve">       </w:t>
      </w:r>
    </w:p>
    <w:p w:rsidR="001E1985" w:rsidRPr="00AC1F4C" w:rsidRDefault="00926EFD" w:rsidP="00E71591">
      <w:r>
        <w:t xml:space="preserve"> III ступень - </w:t>
      </w:r>
      <w:r w:rsidR="00DC3124">
        <w:t>24</w:t>
      </w:r>
      <w:r w:rsidR="001E1985" w:rsidRPr="00AC1F4C">
        <w:t xml:space="preserve"> учащихся</w:t>
      </w:r>
    </w:p>
    <w:p w:rsidR="00834567" w:rsidRDefault="00834567" w:rsidP="00E71591"/>
    <w:p w:rsidR="001E1985" w:rsidRDefault="001E1985" w:rsidP="00E71591">
      <w:r w:rsidRPr="00A61932">
        <w:t xml:space="preserve"> Количество клас</w:t>
      </w:r>
      <w:r w:rsidR="00DC3124">
        <w:t>сов по параллелям (на 27</w:t>
      </w:r>
      <w:r w:rsidR="009D23EB">
        <w:t>.12.202</w:t>
      </w:r>
      <w:r w:rsidR="00834567">
        <w:t>2</w:t>
      </w:r>
      <w:r w:rsidRPr="00A61932">
        <w:t xml:space="preserve"> г.): </w:t>
      </w:r>
      <w:r w:rsidR="0063664E">
        <w:t>1</w:t>
      </w:r>
      <w:r w:rsidR="00DC3124">
        <w:t>5</w:t>
      </w:r>
      <w:r>
        <w:t xml:space="preserve"> классов</w:t>
      </w:r>
    </w:p>
    <w:p w:rsidR="001E1985" w:rsidRPr="00AC1F4C" w:rsidRDefault="00620BCC" w:rsidP="00E71591">
      <w:r>
        <w:t xml:space="preserve">1 класс – </w:t>
      </w:r>
      <w:r w:rsidR="00834567">
        <w:t>2</w:t>
      </w:r>
      <w:r w:rsidR="008D5BD2">
        <w:t xml:space="preserve">, </w:t>
      </w:r>
      <w:r w:rsidR="001E1985" w:rsidRPr="00AC1F4C">
        <w:t xml:space="preserve">2 класс </w:t>
      </w:r>
      <w:r w:rsidR="001E1985">
        <w:t xml:space="preserve">– </w:t>
      </w:r>
      <w:r w:rsidR="00DC3124">
        <w:t>2</w:t>
      </w:r>
      <w:r w:rsidR="008D5BD2">
        <w:t xml:space="preserve">, </w:t>
      </w:r>
      <w:r w:rsidR="00CF3091">
        <w:t xml:space="preserve">3 класс – </w:t>
      </w:r>
      <w:r w:rsidR="00882DED">
        <w:t>1</w:t>
      </w:r>
      <w:r w:rsidR="008D5BD2">
        <w:t xml:space="preserve">, </w:t>
      </w:r>
      <w:r w:rsidR="00CF3091">
        <w:t xml:space="preserve">4 класс – </w:t>
      </w:r>
      <w:r w:rsidR="00834567">
        <w:t>1</w:t>
      </w:r>
      <w:r w:rsidR="006970B5">
        <w:t xml:space="preserve"> – </w:t>
      </w:r>
      <w:r w:rsidR="00DC3124">
        <w:t>6</w:t>
      </w:r>
      <w:r w:rsidR="006970B5">
        <w:t xml:space="preserve"> классов начальной школы;</w:t>
      </w:r>
    </w:p>
    <w:p w:rsidR="001E1985" w:rsidRPr="00AC1F4C" w:rsidRDefault="001E1985" w:rsidP="00E71591">
      <w:r>
        <w:t xml:space="preserve">5 класс – </w:t>
      </w:r>
      <w:r w:rsidR="00DC3124">
        <w:t>1</w:t>
      </w:r>
      <w:r w:rsidR="008D5BD2">
        <w:t xml:space="preserve">, </w:t>
      </w:r>
      <w:r w:rsidR="00CF3091">
        <w:t xml:space="preserve">6 класс – </w:t>
      </w:r>
      <w:r w:rsidR="00DC3124">
        <w:t>2</w:t>
      </w:r>
      <w:r w:rsidR="008D5BD2">
        <w:t xml:space="preserve">, </w:t>
      </w:r>
      <w:r>
        <w:t xml:space="preserve">7 класс – </w:t>
      </w:r>
      <w:r w:rsidR="009D23EB">
        <w:t>1</w:t>
      </w:r>
      <w:r w:rsidR="008D5BD2">
        <w:t xml:space="preserve">, </w:t>
      </w:r>
      <w:r>
        <w:t xml:space="preserve">8 класс – </w:t>
      </w:r>
      <w:r w:rsidR="009D23EB">
        <w:t>1</w:t>
      </w:r>
      <w:r w:rsidR="008D5BD2">
        <w:t xml:space="preserve">, </w:t>
      </w:r>
      <w:r>
        <w:t xml:space="preserve">9 класс – </w:t>
      </w:r>
      <w:r w:rsidR="00575358">
        <w:t xml:space="preserve">2 – </w:t>
      </w:r>
      <w:r w:rsidR="00834567">
        <w:t>7</w:t>
      </w:r>
      <w:r w:rsidR="00575358">
        <w:t xml:space="preserve"> классов;</w:t>
      </w:r>
    </w:p>
    <w:p w:rsidR="001E1985" w:rsidRDefault="008D5BD2" w:rsidP="00E71591">
      <w:r>
        <w:lastRenderedPageBreak/>
        <w:t>10</w:t>
      </w:r>
      <w:r w:rsidR="001E1985" w:rsidRPr="00AC1F4C">
        <w:t xml:space="preserve"> класс – 1</w:t>
      </w:r>
      <w:r w:rsidR="009D23EB">
        <w:t>, 11 класс -1 - 2 класса.</w:t>
      </w:r>
    </w:p>
    <w:p w:rsidR="005F44FC" w:rsidRDefault="005F44FC" w:rsidP="00E71591">
      <w:pPr>
        <w:rPr>
          <w:b/>
          <w:iCs/>
        </w:rPr>
      </w:pPr>
    </w:p>
    <w:p w:rsidR="005F44FC" w:rsidRDefault="005F44FC" w:rsidP="00E71591">
      <w:pPr>
        <w:rPr>
          <w:b/>
          <w:iCs/>
        </w:rPr>
      </w:pPr>
    </w:p>
    <w:p w:rsidR="008D7156" w:rsidRDefault="008D7156" w:rsidP="00E71591">
      <w:r w:rsidRPr="008D7156">
        <w:rPr>
          <w:b/>
          <w:iCs/>
        </w:rPr>
        <w:t>1.5.</w:t>
      </w:r>
      <w:r w:rsidRPr="008D7156">
        <w:t xml:space="preserve"> </w:t>
      </w:r>
      <w:r>
        <w:t>1.</w:t>
      </w:r>
      <w:r w:rsidR="008D5BD2">
        <w:t xml:space="preserve"> </w:t>
      </w:r>
      <w:r>
        <w:t>Реализация национальной образовательной инициативы «Наша новая школа»:</w:t>
      </w:r>
    </w:p>
    <w:p w:rsidR="008D7156" w:rsidRDefault="008D7156" w:rsidP="00E71591">
      <w:r>
        <w:t xml:space="preserve">- </w:t>
      </w:r>
      <w:r w:rsidR="00575358">
        <w:t xml:space="preserve">реализация </w:t>
      </w:r>
      <w:r>
        <w:t>ФГОС нового поколения</w:t>
      </w:r>
      <w:r w:rsidR="00B0211A">
        <w:t xml:space="preserve"> (на степени начального и общего образования)</w:t>
      </w:r>
      <w:r>
        <w:t>,</w:t>
      </w:r>
    </w:p>
    <w:p w:rsidR="008D7156" w:rsidRDefault="008D7156" w:rsidP="00E71591">
      <w:r>
        <w:t>- создание системы поддержки талантливых детей,</w:t>
      </w:r>
    </w:p>
    <w:p w:rsidR="008D7156" w:rsidRDefault="008D7156" w:rsidP="00E71591">
      <w:r>
        <w:t>- развитие учительского потенциала,</w:t>
      </w:r>
    </w:p>
    <w:p w:rsidR="008D7156" w:rsidRDefault="008D7156" w:rsidP="00E71591">
      <w:r>
        <w:t>- создание современной школьной инфраструктуры,</w:t>
      </w:r>
    </w:p>
    <w:p w:rsidR="008D7156" w:rsidRDefault="008D7156" w:rsidP="00E71591">
      <w:r>
        <w:t>- укрепление здоровья школьников.</w:t>
      </w:r>
    </w:p>
    <w:p w:rsidR="008D7156" w:rsidRDefault="008D7156" w:rsidP="00E71591">
      <w:r>
        <w:t>2. Реализация Закона РФ о всеобщем обязательном среднем образовании: гармонизация (интеграция) социальной и образовательной функции школы.</w:t>
      </w:r>
    </w:p>
    <w:p w:rsidR="008D7156" w:rsidRDefault="00803F87" w:rsidP="00E71591">
      <w:r>
        <w:t>3</w:t>
      </w:r>
      <w:r w:rsidR="008D7156">
        <w:t>. Освоение ценностного подхода к содержанию образования.</w:t>
      </w:r>
    </w:p>
    <w:p w:rsidR="008D7156" w:rsidRDefault="00803F87" w:rsidP="00E71591">
      <w:r>
        <w:t>4. О</w:t>
      </w:r>
      <w:r w:rsidR="008D7156">
        <w:t>беспечение нового качества образования.</w:t>
      </w:r>
    </w:p>
    <w:p w:rsidR="008D7156" w:rsidRDefault="00882DED" w:rsidP="00E71591">
      <w:r>
        <w:t>5</w:t>
      </w:r>
      <w:r w:rsidR="008D7156">
        <w:t>. Становление самостоятельной духовно крепкой и нравственно-ориентированной личности выпускника, способной противостоять разрушительному воздействию антикультуры и вседозволенности.</w:t>
      </w:r>
    </w:p>
    <w:p w:rsidR="008D7156" w:rsidRDefault="00882DED" w:rsidP="00E71591">
      <w:r>
        <w:t>6</w:t>
      </w:r>
      <w:r w:rsidR="008D7156">
        <w:t>. Создание адаптивной модели школы-системы, удовлетворяющей потребности и возможности обучения всех детей микрорайона («Адаптивная модель. «Школа-социум»».</w:t>
      </w:r>
    </w:p>
    <w:p w:rsidR="008D7156" w:rsidRDefault="00882DED" w:rsidP="00E71591">
      <w:r>
        <w:t>7</w:t>
      </w:r>
      <w:r w:rsidR="008D7156">
        <w:t>. Воспитание гражданина и патриота.</w:t>
      </w:r>
    </w:p>
    <w:p w:rsidR="008D7156" w:rsidRDefault="00882DED" w:rsidP="00E71591">
      <w:r>
        <w:t>8</w:t>
      </w:r>
      <w:r w:rsidR="008D7156">
        <w:t>. Формирование толерантности школьников как средства профилактики экстремизма, национальной, расовой и религиозной ненависти, жестокости, агрессивности.</w:t>
      </w:r>
    </w:p>
    <w:p w:rsidR="008D7156" w:rsidRDefault="00882DED" w:rsidP="00E71591">
      <w:r>
        <w:t>9</w:t>
      </w:r>
      <w:r w:rsidR="008D7156">
        <w:t>. Мотивационная работа по стимулированию педагогов на развитие школы.</w:t>
      </w:r>
    </w:p>
    <w:p w:rsidR="008D7156" w:rsidRDefault="008D7156" w:rsidP="00E71591">
      <w:r>
        <w:t>1</w:t>
      </w:r>
      <w:r w:rsidR="00882DED">
        <w:t>0</w:t>
      </w:r>
      <w:r>
        <w:t>. Профессиональное развитие учителей и педагогического коллектива.</w:t>
      </w:r>
    </w:p>
    <w:p w:rsidR="00A64CD3" w:rsidRDefault="008D7156" w:rsidP="00E71591">
      <w:pPr>
        <w:rPr>
          <w:iCs/>
        </w:rPr>
      </w:pPr>
      <w:r>
        <w:t>1</w:t>
      </w:r>
      <w:r w:rsidR="00882DED">
        <w:t>1</w:t>
      </w:r>
      <w:r>
        <w:t>. Сохранение и развитие кадрового потенциала в школе</w:t>
      </w:r>
    </w:p>
    <w:p w:rsidR="008D7156" w:rsidRPr="009F3DD5" w:rsidRDefault="008D7156" w:rsidP="00E71591">
      <w:pPr>
        <w:rPr>
          <w:iCs/>
        </w:rPr>
      </w:pPr>
      <w:r w:rsidRPr="00FF01E5">
        <w:rPr>
          <w:b/>
          <w:iCs/>
        </w:rPr>
        <w:t>1.6.</w:t>
      </w:r>
      <w:r w:rsidR="001A7EA0">
        <w:t xml:space="preserve"> Директор: </w:t>
      </w:r>
      <w:r w:rsidR="0040104E">
        <w:rPr>
          <w:b/>
        </w:rPr>
        <w:t>Александр Владимирович Никитин</w:t>
      </w:r>
    </w:p>
    <w:p w:rsidR="008D7156" w:rsidRPr="00BB4812" w:rsidRDefault="008D7156" w:rsidP="00E71591">
      <w:r>
        <w:t xml:space="preserve">В школе функционирует Управляющий совет. </w:t>
      </w:r>
      <w:r w:rsidRPr="00BB4812">
        <w:t>Общее руководство Школой осуществляет Управляющий совет Школы. Управляющий совет создается с использованием процедур выборов, назначения и кооптации. Процедура выборов и количественный состав членов Управляющего совета, а также права его членов регламентируются «Положение о выборах Управляющего совета Школы», ут</w:t>
      </w:r>
      <w:r>
        <w:t xml:space="preserve">вержденным директором </w:t>
      </w:r>
      <w:r w:rsidRPr="00BB4812">
        <w:t>Школы.</w:t>
      </w:r>
    </w:p>
    <w:p w:rsidR="008D7156" w:rsidRPr="008D7156" w:rsidRDefault="008D7156" w:rsidP="00E71591">
      <w:r w:rsidRPr="008D7156">
        <w:t xml:space="preserve">В Управляющий совет входят: </w:t>
      </w:r>
    </w:p>
    <w:p w:rsidR="008D7156" w:rsidRPr="00BB4812" w:rsidRDefault="008D7156" w:rsidP="00E71591">
      <w:r w:rsidRPr="00BB4812">
        <w:t>- родители (законные представители) обучающихся всех ступеней общего образования;</w:t>
      </w:r>
    </w:p>
    <w:p w:rsidR="008D7156" w:rsidRPr="00BB4812" w:rsidRDefault="008D7156" w:rsidP="00E71591">
      <w:r w:rsidRPr="00BB4812">
        <w:t>- работники Школы, из которых не менее двух третей должны являться педагогическими работниками Школы;</w:t>
      </w:r>
    </w:p>
    <w:p w:rsidR="008D7156" w:rsidRPr="00BB4812" w:rsidRDefault="008D7156" w:rsidP="00E71591">
      <w:r w:rsidRPr="00BB4812">
        <w:t>Управляющий совет возглавляет председатель, который избирается членами Управляющего совета из их числа простым большинством голосов. Представитель департамента образования, директор Школы и работники Школы, в том числе педагогические, не могут быть избраны председателем Управляющего совета.</w:t>
      </w:r>
    </w:p>
    <w:p w:rsidR="00D41AF7" w:rsidRDefault="008D7156" w:rsidP="00E71591">
      <w:r w:rsidRPr="00FF01E5">
        <w:rPr>
          <w:b/>
        </w:rPr>
        <w:t>1.7.</w:t>
      </w:r>
      <w:r w:rsidRPr="00FF01E5">
        <w:t xml:space="preserve"> Сайт школы</w:t>
      </w:r>
      <w:r w:rsidR="00D41AF7" w:rsidRPr="00FF01E5">
        <w:t xml:space="preserve">  </w:t>
      </w:r>
      <w:hyperlink r:id="rId6" w:history="1">
        <w:r w:rsidR="0013043F" w:rsidRPr="00520CEB">
          <w:rPr>
            <w:rStyle w:val="ac"/>
          </w:rPr>
          <w:t>https://sosh4.sakhalinschool.ru/</w:t>
        </w:r>
      </w:hyperlink>
    </w:p>
    <w:p w:rsidR="00602A4A" w:rsidRPr="009F3DD5" w:rsidRDefault="008D7156" w:rsidP="00E71591">
      <w:r w:rsidRPr="008D7156">
        <w:rPr>
          <w:b/>
        </w:rPr>
        <w:t>1.8.</w:t>
      </w:r>
      <w:r w:rsidR="00602A4A" w:rsidRPr="009F3DD5">
        <w:t xml:space="preserve">       Контактные телефоны:              </w:t>
      </w:r>
      <w:r>
        <w:t xml:space="preserve">            директор школы     </w:t>
      </w:r>
      <w:r w:rsidR="00602A4A" w:rsidRPr="009F3DD5">
        <w:t xml:space="preserve">                         </w:t>
      </w:r>
      <w:r w:rsidR="00D41AF7">
        <w:t xml:space="preserve"> </w:t>
      </w:r>
      <w:r w:rsidR="00602A4A" w:rsidRPr="009F3DD5">
        <w:t xml:space="preserve"> 72-46-40</w:t>
      </w:r>
    </w:p>
    <w:p w:rsidR="00602A4A" w:rsidRPr="009F3DD5" w:rsidRDefault="00602A4A" w:rsidP="00E71591">
      <w:r w:rsidRPr="009F3DD5">
        <w:t xml:space="preserve">                                  </w:t>
      </w:r>
      <w:r w:rsidR="0063664E">
        <w:t xml:space="preserve">                           </w:t>
      </w:r>
      <w:r w:rsidRPr="009F3DD5">
        <w:t xml:space="preserve">                  факс                                     </w:t>
      </w:r>
      <w:r w:rsidR="008D7156">
        <w:t xml:space="preserve">   </w:t>
      </w:r>
      <w:r w:rsidR="0063664E">
        <w:t xml:space="preserve">          </w:t>
      </w:r>
      <w:r w:rsidR="008D7156">
        <w:t xml:space="preserve">  </w:t>
      </w:r>
      <w:r w:rsidRPr="009F3DD5">
        <w:t>72-46-40</w:t>
      </w:r>
    </w:p>
    <w:p w:rsidR="00FF01E5" w:rsidRPr="008D28E8" w:rsidRDefault="00602A4A" w:rsidP="00FF01E5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F3DD5">
        <w:t xml:space="preserve">                                                             заместители директора школы                     72-46-52                           </w:t>
      </w:r>
      <w:r w:rsidR="008D7156">
        <w:t xml:space="preserve">        </w:t>
      </w:r>
      <w:r w:rsidRPr="009F3DD5">
        <w:t xml:space="preserve">                      </w:t>
      </w:r>
      <w:r w:rsidR="008D7156">
        <w:t xml:space="preserve">                                                      </w:t>
      </w:r>
      <w:r w:rsidRPr="009F3DD5">
        <w:t xml:space="preserve"> </w:t>
      </w:r>
      <w:r w:rsidR="008D7156" w:rsidRPr="009F3DD5">
        <w:t xml:space="preserve">электронный адрес:  </w:t>
      </w:r>
      <w:hyperlink r:id="rId7" w:history="1">
        <w:r w:rsidR="00FF01E5" w:rsidRPr="00670780">
          <w:rPr>
            <w:rStyle w:val="ac"/>
            <w:rFonts w:eastAsia="Calibri"/>
            <w:sz w:val="22"/>
            <w:szCs w:val="22"/>
            <w:lang w:val="en-US" w:eastAsia="en-US"/>
          </w:rPr>
          <w:t>yusgo</w:t>
        </w:r>
        <w:r w:rsidR="00FF01E5" w:rsidRPr="008D28E8">
          <w:rPr>
            <w:rStyle w:val="ac"/>
            <w:rFonts w:eastAsia="Calibri"/>
            <w:sz w:val="22"/>
            <w:szCs w:val="22"/>
            <w:lang w:eastAsia="en-US"/>
          </w:rPr>
          <w:t>.</w:t>
        </w:r>
        <w:r w:rsidR="00FF01E5" w:rsidRPr="00670780">
          <w:rPr>
            <w:rStyle w:val="ac"/>
            <w:rFonts w:eastAsia="Calibri"/>
            <w:sz w:val="22"/>
            <w:szCs w:val="22"/>
            <w:lang w:val="en-US" w:eastAsia="en-US"/>
          </w:rPr>
          <w:t>mbousosh</w:t>
        </w:r>
        <w:r w:rsidR="00FF01E5" w:rsidRPr="008D28E8">
          <w:rPr>
            <w:rStyle w:val="ac"/>
            <w:rFonts w:eastAsia="Calibri"/>
            <w:sz w:val="22"/>
            <w:szCs w:val="22"/>
            <w:lang w:eastAsia="en-US"/>
          </w:rPr>
          <w:t>.4@</w:t>
        </w:r>
        <w:r w:rsidR="00FF01E5" w:rsidRPr="00670780">
          <w:rPr>
            <w:rStyle w:val="ac"/>
            <w:rFonts w:eastAsia="Calibri"/>
            <w:sz w:val="22"/>
            <w:szCs w:val="22"/>
            <w:lang w:val="en-US" w:eastAsia="en-US"/>
          </w:rPr>
          <w:t>sakhalin</w:t>
        </w:r>
        <w:r w:rsidR="00FF01E5" w:rsidRPr="008D28E8">
          <w:rPr>
            <w:rStyle w:val="ac"/>
            <w:rFonts w:eastAsia="Calibri"/>
            <w:sz w:val="22"/>
            <w:szCs w:val="22"/>
            <w:lang w:eastAsia="en-US"/>
          </w:rPr>
          <w:t>.</w:t>
        </w:r>
        <w:r w:rsidR="00FF01E5" w:rsidRPr="00670780">
          <w:rPr>
            <w:rStyle w:val="ac"/>
            <w:rFonts w:eastAsia="Calibri"/>
            <w:sz w:val="22"/>
            <w:szCs w:val="22"/>
            <w:lang w:val="en-US" w:eastAsia="en-US"/>
          </w:rPr>
          <w:t>gov</w:t>
        </w:r>
        <w:r w:rsidR="00FF01E5" w:rsidRPr="008D28E8">
          <w:rPr>
            <w:rStyle w:val="ac"/>
            <w:rFonts w:eastAsia="Calibri"/>
            <w:sz w:val="22"/>
            <w:szCs w:val="22"/>
            <w:lang w:eastAsia="en-US"/>
          </w:rPr>
          <w:t>.</w:t>
        </w:r>
        <w:r w:rsidR="00FF01E5" w:rsidRPr="00670780">
          <w:rPr>
            <w:rStyle w:val="ac"/>
            <w:rFonts w:eastAsia="Calibri"/>
            <w:sz w:val="22"/>
            <w:szCs w:val="22"/>
            <w:lang w:val="en-US" w:eastAsia="en-US"/>
          </w:rPr>
          <w:t>ru</w:t>
        </w:r>
      </w:hyperlink>
    </w:p>
    <w:p w:rsidR="00602A4A" w:rsidRPr="005D572E" w:rsidRDefault="00602A4A" w:rsidP="005D572E">
      <w:pPr>
        <w:jc w:val="center"/>
        <w:rPr>
          <w:b/>
        </w:rPr>
      </w:pPr>
      <w:r w:rsidRPr="005D572E">
        <w:rPr>
          <w:b/>
        </w:rPr>
        <w:t>2. Особенности образовательного процесса.</w:t>
      </w:r>
    </w:p>
    <w:p w:rsidR="00602A4A" w:rsidRDefault="00602A4A" w:rsidP="00E71591">
      <w:r w:rsidRPr="006D2C2B">
        <w:rPr>
          <w:b/>
        </w:rPr>
        <w:t>2.1.</w:t>
      </w:r>
      <w:r>
        <w:t xml:space="preserve"> Образовательные программы:</w:t>
      </w:r>
    </w:p>
    <w:p w:rsidR="0040104E" w:rsidRPr="0040104E" w:rsidRDefault="0040104E" w:rsidP="008074B8">
      <w:pPr>
        <w:numPr>
          <w:ilvl w:val="0"/>
          <w:numId w:val="17"/>
        </w:numPr>
        <w:shd w:val="clear" w:color="auto" w:fill="FFFFFF"/>
        <w:tabs>
          <w:tab w:val="clear" w:pos="5040"/>
        </w:tabs>
        <w:spacing w:line="330" w:lineRule="atLeast"/>
        <w:ind w:left="0" w:right="0"/>
        <w:jc w:val="left"/>
        <w:rPr>
          <w:color w:val="555555"/>
        </w:rPr>
      </w:pPr>
      <w:r w:rsidRPr="0040104E">
        <w:rPr>
          <w:color w:val="555555"/>
        </w:rPr>
        <w:t>Основная образовательная программа начального общего образования</w:t>
      </w:r>
      <w:r>
        <w:rPr>
          <w:color w:val="555555"/>
        </w:rPr>
        <w:t>.</w:t>
      </w:r>
      <w:r w:rsidRPr="0040104E">
        <w:rPr>
          <w:color w:val="555555"/>
        </w:rPr>
        <w:t> </w:t>
      </w:r>
    </w:p>
    <w:p w:rsidR="0040104E" w:rsidRPr="0040104E" w:rsidRDefault="0040104E" w:rsidP="008074B8">
      <w:pPr>
        <w:numPr>
          <w:ilvl w:val="0"/>
          <w:numId w:val="17"/>
        </w:numPr>
        <w:shd w:val="clear" w:color="auto" w:fill="FFFFFF"/>
        <w:tabs>
          <w:tab w:val="clear" w:pos="5040"/>
        </w:tabs>
        <w:spacing w:line="330" w:lineRule="atLeast"/>
        <w:ind w:left="0" w:right="0"/>
        <w:jc w:val="left"/>
        <w:rPr>
          <w:color w:val="555555"/>
        </w:rPr>
      </w:pPr>
      <w:r w:rsidRPr="0040104E">
        <w:rPr>
          <w:color w:val="555555"/>
        </w:rPr>
        <w:t>Основная образовательная программа основного общего образования</w:t>
      </w:r>
      <w:r>
        <w:rPr>
          <w:color w:val="555555"/>
        </w:rPr>
        <w:t>.</w:t>
      </w:r>
      <w:r w:rsidRPr="0040104E">
        <w:rPr>
          <w:color w:val="555555"/>
        </w:rPr>
        <w:t xml:space="preserve"> </w:t>
      </w:r>
    </w:p>
    <w:p w:rsidR="0040104E" w:rsidRPr="0040104E" w:rsidRDefault="0040104E" w:rsidP="008074B8">
      <w:pPr>
        <w:numPr>
          <w:ilvl w:val="0"/>
          <w:numId w:val="17"/>
        </w:numPr>
        <w:shd w:val="clear" w:color="auto" w:fill="FFFFFF"/>
        <w:tabs>
          <w:tab w:val="clear" w:pos="5040"/>
        </w:tabs>
        <w:spacing w:line="330" w:lineRule="atLeast"/>
        <w:ind w:left="0" w:right="0"/>
        <w:jc w:val="left"/>
        <w:rPr>
          <w:color w:val="555555"/>
        </w:rPr>
      </w:pPr>
      <w:r w:rsidRPr="0040104E">
        <w:rPr>
          <w:color w:val="555555"/>
        </w:rPr>
        <w:t>Основная образовательная программа среднего общего образования</w:t>
      </w:r>
      <w:r>
        <w:rPr>
          <w:color w:val="555555"/>
        </w:rPr>
        <w:t>.</w:t>
      </w:r>
      <w:r w:rsidRPr="0040104E">
        <w:rPr>
          <w:color w:val="555555"/>
        </w:rPr>
        <w:t> </w:t>
      </w:r>
    </w:p>
    <w:p w:rsidR="0040104E" w:rsidRPr="0040104E" w:rsidRDefault="0040104E" w:rsidP="008074B8">
      <w:pPr>
        <w:numPr>
          <w:ilvl w:val="0"/>
          <w:numId w:val="17"/>
        </w:numPr>
        <w:shd w:val="clear" w:color="auto" w:fill="FFFFFF"/>
        <w:tabs>
          <w:tab w:val="clear" w:pos="5040"/>
        </w:tabs>
        <w:spacing w:line="330" w:lineRule="atLeast"/>
        <w:ind w:left="0" w:right="0"/>
        <w:jc w:val="left"/>
        <w:rPr>
          <w:color w:val="555555"/>
        </w:rPr>
      </w:pPr>
      <w:r w:rsidRPr="0040104E">
        <w:rPr>
          <w:color w:val="555555"/>
        </w:rPr>
        <w:t>Адаптированная образовательная программа</w:t>
      </w:r>
      <w:r>
        <w:rPr>
          <w:color w:val="555555"/>
        </w:rPr>
        <w:t>.</w:t>
      </w:r>
    </w:p>
    <w:p w:rsidR="0040104E" w:rsidRDefault="0040104E" w:rsidP="00E71591">
      <w:r>
        <w:t xml:space="preserve">Федеральные государственные образовательные </w:t>
      </w:r>
      <w:r w:rsidR="00EB15A5">
        <w:t>стандарты</w:t>
      </w:r>
    </w:p>
    <w:p w:rsidR="00EB15A5" w:rsidRDefault="00EB15A5" w:rsidP="00E71591">
      <w:r>
        <w:lastRenderedPageBreak/>
        <w:t>1. Федеральный государственный образовательный стандарт начального общего образования (утверждённый приказом министерства просвещения Российской Федерации</w:t>
      </w:r>
    </w:p>
    <w:p w:rsidR="0040104E" w:rsidRDefault="00EB15A5" w:rsidP="00E71591">
      <w:r>
        <w:t>от 31 мая 2021 года № 286)</w:t>
      </w:r>
      <w:r w:rsidR="000D3A5B">
        <w:t xml:space="preserve"> - 1-4 классы.</w:t>
      </w:r>
    </w:p>
    <w:p w:rsidR="00EB15A5" w:rsidRDefault="00EB15A5" w:rsidP="00EB15A5">
      <w:r>
        <w:t>2. Федеральный государственный образовательный стандарт основного общего образования (утверждённый приказом министерства просвещения Российской Федерации</w:t>
      </w:r>
    </w:p>
    <w:p w:rsidR="00EB15A5" w:rsidRDefault="00EB15A5" w:rsidP="00EB15A5">
      <w:r>
        <w:t>от 31 мая 2021 года № 287)</w:t>
      </w:r>
      <w:r w:rsidR="000D3A5B">
        <w:t>-5-9 классы.</w:t>
      </w:r>
    </w:p>
    <w:p w:rsidR="00EB15A5" w:rsidRDefault="00EB15A5" w:rsidP="00EB15A5">
      <w:r>
        <w:t>3. Федеральный государственный образовательный стандарт среднего общего образования (утверждённый приказом министерства просвещения Российской Федерации</w:t>
      </w:r>
    </w:p>
    <w:p w:rsidR="00EB15A5" w:rsidRDefault="00EB15A5" w:rsidP="00EB15A5">
      <w:r>
        <w:t xml:space="preserve">от </w:t>
      </w:r>
      <w:r w:rsidR="000D3A5B">
        <w:t>12 августа 2022 № 732</w:t>
      </w:r>
      <w:r>
        <w:t>)</w:t>
      </w:r>
      <w:r w:rsidR="000D3A5B">
        <w:t xml:space="preserve"> - 10 класс.</w:t>
      </w:r>
    </w:p>
    <w:p w:rsidR="0040104E" w:rsidRDefault="0040104E" w:rsidP="00E71591"/>
    <w:p w:rsidR="00EB15A5" w:rsidRDefault="00EB15A5" w:rsidP="00E71591"/>
    <w:p w:rsidR="00EB15A5" w:rsidRDefault="00EB15A5" w:rsidP="00E71591"/>
    <w:p w:rsidR="00EB15A5" w:rsidRDefault="00EB15A5" w:rsidP="00E71591"/>
    <w:p w:rsidR="0011258F" w:rsidRPr="0011258F" w:rsidRDefault="00AC1F4C" w:rsidP="00E01991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01991">
        <w:rPr>
          <w:rFonts w:ascii="Times New Roman" w:hAnsi="Times New Roman" w:cs="Times New Roman"/>
          <w:b/>
          <w:sz w:val="24"/>
          <w:szCs w:val="24"/>
        </w:rPr>
        <w:t>2.2.</w:t>
      </w:r>
      <w:r w:rsidRPr="00F65C97">
        <w:rPr>
          <w:rFonts w:ascii="Times New Roman" w:hAnsi="Times New Roman" w:cs="Times New Roman"/>
          <w:sz w:val="24"/>
          <w:szCs w:val="24"/>
        </w:rPr>
        <w:t xml:space="preserve"> </w:t>
      </w:r>
      <w:r w:rsidR="00602A4A" w:rsidRPr="00F65C97">
        <w:rPr>
          <w:rFonts w:ascii="Times New Roman" w:hAnsi="Times New Roman" w:cs="Times New Roman"/>
          <w:sz w:val="24"/>
          <w:szCs w:val="24"/>
        </w:rPr>
        <w:t xml:space="preserve"> </w:t>
      </w:r>
      <w:r w:rsidR="00602A4A" w:rsidRPr="0011258F">
        <w:rPr>
          <w:rFonts w:ascii="Times New Roman" w:hAnsi="Times New Roman" w:cs="Times New Roman"/>
          <w:b/>
          <w:sz w:val="24"/>
          <w:szCs w:val="24"/>
        </w:rPr>
        <w:t>Программы доп</w:t>
      </w:r>
      <w:r w:rsidR="006D2C2B" w:rsidRPr="0011258F">
        <w:rPr>
          <w:rFonts w:ascii="Times New Roman" w:hAnsi="Times New Roman" w:cs="Times New Roman"/>
          <w:b/>
          <w:sz w:val="24"/>
          <w:szCs w:val="24"/>
        </w:rPr>
        <w:t xml:space="preserve">олнительного </w:t>
      </w:r>
      <w:r w:rsidR="00602A4A" w:rsidRPr="0011258F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11258F" w:rsidRPr="0011258F">
        <w:rPr>
          <w:rFonts w:ascii="Times New Roman" w:hAnsi="Times New Roman" w:cs="Times New Roman"/>
          <w:b/>
          <w:sz w:val="24"/>
          <w:szCs w:val="24"/>
        </w:rPr>
        <w:t>.</w:t>
      </w:r>
    </w:p>
    <w:p w:rsidR="00E01991" w:rsidRDefault="00E01991" w:rsidP="00C64D61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"/>
        <w:gridCol w:w="1334"/>
        <w:gridCol w:w="1287"/>
        <w:gridCol w:w="1420"/>
        <w:gridCol w:w="1076"/>
        <w:gridCol w:w="1382"/>
        <w:gridCol w:w="1273"/>
        <w:gridCol w:w="1219"/>
      </w:tblGrid>
      <w:tr w:rsidR="00E01991" w:rsidTr="00DC3124">
        <w:tc>
          <w:tcPr>
            <w:tcW w:w="354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Наименование учебной группы</w:t>
            </w:r>
          </w:p>
        </w:tc>
        <w:tc>
          <w:tcPr>
            <w:tcW w:w="1287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Наименование программы</w:t>
            </w:r>
          </w:p>
        </w:tc>
        <w:tc>
          <w:tcPr>
            <w:tcW w:w="1420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Направленность</w:t>
            </w:r>
          </w:p>
        </w:tc>
        <w:tc>
          <w:tcPr>
            <w:tcW w:w="1076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Уровень программы</w:t>
            </w:r>
          </w:p>
        </w:tc>
        <w:tc>
          <w:tcPr>
            <w:tcW w:w="1382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Рекомендуемый возраст</w:t>
            </w:r>
          </w:p>
        </w:tc>
        <w:tc>
          <w:tcPr>
            <w:tcW w:w="1273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педагог</w:t>
            </w:r>
          </w:p>
        </w:tc>
        <w:tc>
          <w:tcPr>
            <w:tcW w:w="1219" w:type="dxa"/>
          </w:tcPr>
          <w:p w:rsidR="00E01991" w:rsidRPr="004F195B" w:rsidRDefault="00E01991" w:rsidP="00E01991">
            <w:pPr>
              <w:jc w:val="center"/>
              <w:rPr>
                <w:b/>
              </w:rPr>
            </w:pPr>
            <w:r w:rsidRPr="004F195B">
              <w:rPr>
                <w:b/>
              </w:rPr>
              <w:t>Количество обучающихся</w:t>
            </w:r>
          </w:p>
        </w:tc>
      </w:tr>
      <w:tr w:rsidR="00E01991" w:rsidTr="00DC3124">
        <w:tc>
          <w:tcPr>
            <w:tcW w:w="354" w:type="dxa"/>
          </w:tcPr>
          <w:p w:rsidR="00E01991" w:rsidRPr="004F38A4" w:rsidRDefault="00DC3124" w:rsidP="00E01991">
            <w:r>
              <w:t>1</w:t>
            </w:r>
          </w:p>
        </w:tc>
        <w:tc>
          <w:tcPr>
            <w:tcW w:w="1334" w:type="dxa"/>
          </w:tcPr>
          <w:p w:rsidR="00E01991" w:rsidRPr="00042DF6" w:rsidRDefault="00E01991" w:rsidP="00E01991">
            <w:r w:rsidRPr="004F38A4">
              <w:t>Пресс-центр</w:t>
            </w:r>
            <w:r>
              <w:t xml:space="preserve"> «Акулы пера»</w:t>
            </w:r>
          </w:p>
        </w:tc>
        <w:tc>
          <w:tcPr>
            <w:tcW w:w="1287" w:type="dxa"/>
          </w:tcPr>
          <w:p w:rsidR="00E01991" w:rsidRDefault="00E01991" w:rsidP="00E01991">
            <w:r w:rsidRPr="00042DF6">
              <w:t>ДООП "Золотое перо журналиста"</w:t>
            </w:r>
          </w:p>
        </w:tc>
        <w:tc>
          <w:tcPr>
            <w:tcW w:w="1420" w:type="dxa"/>
          </w:tcPr>
          <w:p w:rsidR="00E01991" w:rsidRDefault="00E01991" w:rsidP="00E01991">
            <w:r w:rsidRPr="00042DF6">
              <w:t>Социально-гуманитарная</w:t>
            </w:r>
          </w:p>
        </w:tc>
        <w:tc>
          <w:tcPr>
            <w:tcW w:w="1076" w:type="dxa"/>
          </w:tcPr>
          <w:p w:rsidR="00E01991" w:rsidRDefault="00E01991" w:rsidP="00E01991">
            <w:r w:rsidRPr="00042DF6">
              <w:t>Базовый</w:t>
            </w:r>
          </w:p>
        </w:tc>
        <w:tc>
          <w:tcPr>
            <w:tcW w:w="1382" w:type="dxa"/>
          </w:tcPr>
          <w:p w:rsidR="00E01991" w:rsidRDefault="00E01991" w:rsidP="00E01991">
            <w:r>
              <w:t>7-18</w:t>
            </w:r>
          </w:p>
        </w:tc>
        <w:tc>
          <w:tcPr>
            <w:tcW w:w="1273" w:type="dxa"/>
          </w:tcPr>
          <w:p w:rsidR="00E01991" w:rsidRDefault="00E01991" w:rsidP="00E01991">
            <w:r>
              <w:t>Пашкевич Мария Валерьевна</w:t>
            </w:r>
          </w:p>
        </w:tc>
        <w:tc>
          <w:tcPr>
            <w:tcW w:w="1219" w:type="dxa"/>
          </w:tcPr>
          <w:p w:rsidR="00E01991" w:rsidRDefault="00E01991" w:rsidP="00E01991">
            <w:r>
              <w:t>25</w:t>
            </w:r>
          </w:p>
        </w:tc>
      </w:tr>
      <w:tr w:rsidR="00E01991" w:rsidTr="00DC3124">
        <w:tc>
          <w:tcPr>
            <w:tcW w:w="354" w:type="dxa"/>
          </w:tcPr>
          <w:p w:rsidR="00E01991" w:rsidRDefault="00DC3124" w:rsidP="00E01991">
            <w:r>
              <w:t>2</w:t>
            </w:r>
          </w:p>
        </w:tc>
        <w:tc>
          <w:tcPr>
            <w:tcW w:w="1334" w:type="dxa"/>
          </w:tcPr>
          <w:p w:rsidR="00E01991" w:rsidRPr="00042DF6" w:rsidRDefault="00E01991" w:rsidP="00E01991">
            <w:r>
              <w:t>ЮИД «Дорожный патруль»</w:t>
            </w:r>
          </w:p>
        </w:tc>
        <w:tc>
          <w:tcPr>
            <w:tcW w:w="1287" w:type="dxa"/>
          </w:tcPr>
          <w:p w:rsidR="00E01991" w:rsidRDefault="00E01991" w:rsidP="00E01991">
            <w:r w:rsidRPr="00042DF6">
              <w:t>ДООП "Светофорчик"</w:t>
            </w:r>
          </w:p>
        </w:tc>
        <w:tc>
          <w:tcPr>
            <w:tcW w:w="1420" w:type="dxa"/>
          </w:tcPr>
          <w:p w:rsidR="00E01991" w:rsidRDefault="00E01991" w:rsidP="00E01991">
            <w:r w:rsidRPr="00042DF6">
              <w:t>Социально-гуманитарная</w:t>
            </w:r>
          </w:p>
        </w:tc>
        <w:tc>
          <w:tcPr>
            <w:tcW w:w="1076" w:type="dxa"/>
          </w:tcPr>
          <w:p w:rsidR="00E01991" w:rsidRDefault="00E01991" w:rsidP="00E01991">
            <w:r w:rsidRPr="00042DF6">
              <w:t>Базовый</w:t>
            </w:r>
          </w:p>
        </w:tc>
        <w:tc>
          <w:tcPr>
            <w:tcW w:w="1382" w:type="dxa"/>
          </w:tcPr>
          <w:p w:rsidR="00E01991" w:rsidRDefault="00E01991" w:rsidP="00E01991">
            <w:r>
              <w:t>8-11</w:t>
            </w:r>
          </w:p>
        </w:tc>
        <w:tc>
          <w:tcPr>
            <w:tcW w:w="1273" w:type="dxa"/>
          </w:tcPr>
          <w:p w:rsidR="00E01991" w:rsidRDefault="00E01991" w:rsidP="00E01991">
            <w:r>
              <w:t>Талюк Анастасия Владимировна</w:t>
            </w:r>
          </w:p>
        </w:tc>
        <w:tc>
          <w:tcPr>
            <w:tcW w:w="1219" w:type="dxa"/>
          </w:tcPr>
          <w:p w:rsidR="00E01991" w:rsidRDefault="00E01991" w:rsidP="00E01991">
            <w:r>
              <w:t>25</w:t>
            </w:r>
          </w:p>
        </w:tc>
      </w:tr>
      <w:tr w:rsidR="00E01991" w:rsidTr="00DC3124">
        <w:tc>
          <w:tcPr>
            <w:tcW w:w="354" w:type="dxa"/>
          </w:tcPr>
          <w:p w:rsidR="00E01991" w:rsidRDefault="00DC3124" w:rsidP="00E01991">
            <w:r>
              <w:t>3</w:t>
            </w:r>
          </w:p>
        </w:tc>
        <w:tc>
          <w:tcPr>
            <w:tcW w:w="1334" w:type="dxa"/>
          </w:tcPr>
          <w:p w:rsidR="00E01991" w:rsidRPr="004F38A4" w:rsidRDefault="00E01991" w:rsidP="00E01991">
            <w:r>
              <w:t>ДЮП «Брандмейстер»</w:t>
            </w:r>
          </w:p>
        </w:tc>
        <w:tc>
          <w:tcPr>
            <w:tcW w:w="1287" w:type="dxa"/>
          </w:tcPr>
          <w:p w:rsidR="00E01991" w:rsidRDefault="00E01991" w:rsidP="00E01991">
            <w:r w:rsidRPr="004F38A4">
              <w:t>ДООП «Отряд юных пожарных»</w:t>
            </w:r>
          </w:p>
        </w:tc>
        <w:tc>
          <w:tcPr>
            <w:tcW w:w="1420" w:type="dxa"/>
          </w:tcPr>
          <w:p w:rsidR="00E01991" w:rsidRDefault="00E01991" w:rsidP="00E01991">
            <w:r w:rsidRPr="00042DF6">
              <w:t>Социально-гуманитарная</w:t>
            </w:r>
          </w:p>
        </w:tc>
        <w:tc>
          <w:tcPr>
            <w:tcW w:w="1076" w:type="dxa"/>
          </w:tcPr>
          <w:p w:rsidR="00E01991" w:rsidRDefault="00E01991" w:rsidP="00E01991">
            <w:r w:rsidRPr="00042DF6">
              <w:t>Базовый</w:t>
            </w:r>
          </w:p>
        </w:tc>
        <w:tc>
          <w:tcPr>
            <w:tcW w:w="1382" w:type="dxa"/>
          </w:tcPr>
          <w:p w:rsidR="00E01991" w:rsidRDefault="00E01991" w:rsidP="00E01991">
            <w:r>
              <w:t>12-15</w:t>
            </w:r>
          </w:p>
        </w:tc>
        <w:tc>
          <w:tcPr>
            <w:tcW w:w="1273" w:type="dxa"/>
          </w:tcPr>
          <w:p w:rsidR="00E01991" w:rsidRDefault="00E01991" w:rsidP="00E01991">
            <w:r>
              <w:t>Талюк Анастасия Владимировна</w:t>
            </w:r>
          </w:p>
        </w:tc>
        <w:tc>
          <w:tcPr>
            <w:tcW w:w="1219" w:type="dxa"/>
          </w:tcPr>
          <w:p w:rsidR="00E01991" w:rsidRDefault="00E01991" w:rsidP="00E01991">
            <w:r>
              <w:t>25</w:t>
            </w:r>
          </w:p>
        </w:tc>
      </w:tr>
      <w:tr w:rsidR="00E01991" w:rsidTr="00DC3124">
        <w:tc>
          <w:tcPr>
            <w:tcW w:w="354" w:type="dxa"/>
          </w:tcPr>
          <w:p w:rsidR="00E01991" w:rsidRPr="004F38A4" w:rsidRDefault="00DC3124" w:rsidP="00E01991">
            <w:r>
              <w:t>4</w:t>
            </w:r>
          </w:p>
        </w:tc>
        <w:tc>
          <w:tcPr>
            <w:tcW w:w="1334" w:type="dxa"/>
          </w:tcPr>
          <w:p w:rsidR="00E01991" w:rsidRPr="00042DF6" w:rsidRDefault="00E01991" w:rsidP="00E01991">
            <w:r w:rsidRPr="004F38A4">
              <w:t>спортивный клуб "Футболист"</w:t>
            </w:r>
          </w:p>
        </w:tc>
        <w:tc>
          <w:tcPr>
            <w:tcW w:w="1287" w:type="dxa"/>
          </w:tcPr>
          <w:p w:rsidR="00E01991" w:rsidRDefault="00E01991" w:rsidP="00E01991">
            <w:r w:rsidRPr="00042DF6">
              <w:t>ДООП "Весёлый мяч"</w:t>
            </w:r>
          </w:p>
        </w:tc>
        <w:tc>
          <w:tcPr>
            <w:tcW w:w="1420" w:type="dxa"/>
          </w:tcPr>
          <w:p w:rsidR="00E01991" w:rsidRDefault="00E01991" w:rsidP="00E01991">
            <w:r w:rsidRPr="00042DF6">
              <w:t>Физкультурно-спортивная</w:t>
            </w:r>
          </w:p>
        </w:tc>
        <w:tc>
          <w:tcPr>
            <w:tcW w:w="1076" w:type="dxa"/>
          </w:tcPr>
          <w:p w:rsidR="00E01991" w:rsidRDefault="00E01991" w:rsidP="00E01991">
            <w:r w:rsidRPr="00042DF6">
              <w:t>Базовый</w:t>
            </w:r>
          </w:p>
        </w:tc>
        <w:tc>
          <w:tcPr>
            <w:tcW w:w="1382" w:type="dxa"/>
          </w:tcPr>
          <w:p w:rsidR="00E01991" w:rsidRDefault="00E01991" w:rsidP="00E01991">
            <w:r>
              <w:t>7-18</w:t>
            </w:r>
          </w:p>
        </w:tc>
        <w:tc>
          <w:tcPr>
            <w:tcW w:w="1273" w:type="dxa"/>
          </w:tcPr>
          <w:p w:rsidR="00E01991" w:rsidRDefault="00E01991" w:rsidP="00E01991">
            <w:r>
              <w:t>Кудренко Евгений Александрович</w:t>
            </w:r>
          </w:p>
        </w:tc>
        <w:tc>
          <w:tcPr>
            <w:tcW w:w="1219" w:type="dxa"/>
          </w:tcPr>
          <w:p w:rsidR="00E01991" w:rsidRDefault="00E01991" w:rsidP="00E01991">
            <w:r>
              <w:t>24</w:t>
            </w:r>
          </w:p>
        </w:tc>
      </w:tr>
      <w:tr w:rsidR="00E01991" w:rsidTr="00DC3124">
        <w:tc>
          <w:tcPr>
            <w:tcW w:w="354" w:type="dxa"/>
          </w:tcPr>
          <w:p w:rsidR="00E01991" w:rsidRPr="004F38A4" w:rsidRDefault="00DC3124" w:rsidP="00E01991">
            <w:r>
              <w:t>5</w:t>
            </w:r>
          </w:p>
        </w:tc>
        <w:tc>
          <w:tcPr>
            <w:tcW w:w="1334" w:type="dxa"/>
          </w:tcPr>
          <w:p w:rsidR="00E01991" w:rsidRPr="00042DF6" w:rsidRDefault="00E01991" w:rsidP="00E01991">
            <w:r w:rsidRPr="004F38A4">
              <w:t>Отряд ЭКОлята-2021</w:t>
            </w:r>
          </w:p>
        </w:tc>
        <w:tc>
          <w:tcPr>
            <w:tcW w:w="1287" w:type="dxa"/>
          </w:tcPr>
          <w:p w:rsidR="00E01991" w:rsidRDefault="00E01991" w:rsidP="00E01991">
            <w:r w:rsidRPr="00042DF6">
              <w:t>ДООП "Вторая жизнь мусору"</w:t>
            </w:r>
          </w:p>
        </w:tc>
        <w:tc>
          <w:tcPr>
            <w:tcW w:w="1420" w:type="dxa"/>
          </w:tcPr>
          <w:p w:rsidR="00E01991" w:rsidRDefault="00E01991" w:rsidP="00E01991">
            <w:r w:rsidRPr="00042DF6">
              <w:t>Художественная</w:t>
            </w:r>
          </w:p>
        </w:tc>
        <w:tc>
          <w:tcPr>
            <w:tcW w:w="1076" w:type="dxa"/>
          </w:tcPr>
          <w:p w:rsidR="00E01991" w:rsidRDefault="00E01991" w:rsidP="00E01991">
            <w:r w:rsidRPr="00042DF6">
              <w:t>Базовый</w:t>
            </w:r>
          </w:p>
        </w:tc>
        <w:tc>
          <w:tcPr>
            <w:tcW w:w="1382" w:type="dxa"/>
          </w:tcPr>
          <w:p w:rsidR="00E01991" w:rsidRDefault="00E01991" w:rsidP="00E01991">
            <w:r>
              <w:t>7-18</w:t>
            </w:r>
          </w:p>
        </w:tc>
        <w:tc>
          <w:tcPr>
            <w:tcW w:w="1273" w:type="dxa"/>
          </w:tcPr>
          <w:p w:rsidR="00E01991" w:rsidRDefault="00DC3124" w:rsidP="00E01991">
            <w:r>
              <w:t>Бирюкова Екатерина Сергеевна</w:t>
            </w:r>
          </w:p>
        </w:tc>
        <w:tc>
          <w:tcPr>
            <w:tcW w:w="1219" w:type="dxa"/>
          </w:tcPr>
          <w:p w:rsidR="00E01991" w:rsidRDefault="00E01991" w:rsidP="00E01991">
            <w:r>
              <w:t>22</w:t>
            </w:r>
          </w:p>
        </w:tc>
      </w:tr>
    </w:tbl>
    <w:p w:rsidR="00E01991" w:rsidRDefault="00E01991" w:rsidP="00C64D61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01991" w:rsidRDefault="00E01991" w:rsidP="00C64D61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64D61" w:rsidRPr="00DC3124" w:rsidRDefault="00A37AB9" w:rsidP="00EC54D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DC3124">
        <w:rPr>
          <w:rFonts w:ascii="Times New Roman" w:hAnsi="Times New Roman" w:cs="Times New Roman"/>
          <w:b/>
          <w:sz w:val="24"/>
          <w:szCs w:val="24"/>
          <w:highlight w:val="yellow"/>
        </w:rPr>
        <w:t>Наши достижения</w:t>
      </w:r>
      <w:r w:rsidRPr="00DC3124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tbl>
      <w:tblPr>
        <w:tblStyle w:val="a5"/>
        <w:tblpPr w:leftFromText="180" w:rightFromText="180" w:horzAnchor="page" w:tblpX="1272" w:tblpY="630"/>
        <w:tblW w:w="9775" w:type="dxa"/>
        <w:tblLook w:val="04A0" w:firstRow="1" w:lastRow="0" w:firstColumn="1" w:lastColumn="0" w:noHBand="0" w:noVBand="1"/>
      </w:tblPr>
      <w:tblGrid>
        <w:gridCol w:w="4815"/>
        <w:gridCol w:w="1065"/>
        <w:gridCol w:w="3895"/>
      </w:tblGrid>
      <w:tr w:rsidR="008074B8" w:rsidTr="008074B8">
        <w:tc>
          <w:tcPr>
            <w:tcW w:w="4815" w:type="dxa"/>
          </w:tcPr>
          <w:p w:rsidR="008074B8" w:rsidRPr="004C61A4" w:rsidRDefault="008074B8" w:rsidP="008074B8">
            <w:pPr>
              <w:rPr>
                <w:b/>
                <w:sz w:val="36"/>
                <w:highlight w:val="yellow"/>
              </w:rPr>
            </w:pPr>
            <w:r w:rsidRPr="004419D5">
              <w:rPr>
                <w:b/>
                <w:color w:val="C00000"/>
              </w:rPr>
              <w:lastRenderedPageBreak/>
              <w:t>КОНКУРС рисунков  «Осенняя фантазия» ДК «Родина»</w:t>
            </w:r>
          </w:p>
        </w:tc>
        <w:tc>
          <w:tcPr>
            <w:tcW w:w="1065" w:type="dxa"/>
          </w:tcPr>
          <w:p w:rsidR="008074B8" w:rsidRDefault="008074B8" w:rsidP="008074B8"/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Абдураимова Юлдуз</w:t>
            </w:r>
          </w:p>
          <w:p w:rsidR="008074B8" w:rsidRPr="007948EF" w:rsidRDefault="008074B8" w:rsidP="008074B8"/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15 лет</w:t>
            </w:r>
          </w:p>
          <w:p w:rsidR="008074B8" w:rsidRPr="007948EF" w:rsidRDefault="008074B8" w:rsidP="008074B8"/>
        </w:tc>
        <w:tc>
          <w:tcPr>
            <w:tcW w:w="3895" w:type="dxa"/>
          </w:tcPr>
          <w:p w:rsidR="008074B8" w:rsidRPr="007948EF" w:rsidRDefault="008074B8" w:rsidP="008074B8">
            <w:r>
              <w:t>Диплом  2  степени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Майтакова Дарья </w:t>
            </w:r>
          </w:p>
          <w:p w:rsidR="008074B8" w:rsidRPr="007948EF" w:rsidRDefault="008074B8" w:rsidP="008074B8"/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16 лет</w:t>
            </w:r>
          </w:p>
          <w:p w:rsidR="008074B8" w:rsidRPr="007948EF" w:rsidRDefault="008074B8" w:rsidP="008074B8"/>
        </w:tc>
        <w:tc>
          <w:tcPr>
            <w:tcW w:w="3895" w:type="dxa"/>
          </w:tcPr>
          <w:p w:rsidR="008074B8" w:rsidRPr="007948EF" w:rsidRDefault="008074B8" w:rsidP="008074B8">
            <w:r>
              <w:t>Диплом  3 степени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Махмудова М</w:t>
            </w:r>
          </w:p>
          <w:p w:rsidR="008074B8" w:rsidRPr="007948EF" w:rsidRDefault="008074B8" w:rsidP="008074B8"/>
        </w:tc>
        <w:tc>
          <w:tcPr>
            <w:tcW w:w="1065" w:type="dxa"/>
          </w:tcPr>
          <w:p w:rsidR="008074B8" w:rsidRPr="007948EF" w:rsidRDefault="008074B8" w:rsidP="008074B8">
            <w:r w:rsidRPr="007948EF">
              <w:t>14 лет</w:t>
            </w:r>
          </w:p>
        </w:tc>
        <w:tc>
          <w:tcPr>
            <w:tcW w:w="3895" w:type="dxa"/>
          </w:tcPr>
          <w:p w:rsidR="008074B8" w:rsidRPr="007948EF" w:rsidRDefault="008074B8" w:rsidP="008074B8">
            <w:r>
              <w:t>Диплом  1 степени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Трушкина Маргарита</w:t>
            </w:r>
          </w:p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8 лет</w:t>
            </w:r>
          </w:p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Pr="007948EF" w:rsidRDefault="008074B8" w:rsidP="008074B8">
            <w:r>
              <w:t>Диплом  3 степени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Мачулин Илья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7948EF">
              <w:rPr>
                <w:color w:val="1A1A1A"/>
              </w:rPr>
              <w:t>11 лет</w:t>
            </w:r>
          </w:p>
        </w:tc>
        <w:tc>
          <w:tcPr>
            <w:tcW w:w="3895" w:type="dxa"/>
          </w:tcPr>
          <w:p w:rsidR="008074B8" w:rsidRPr="007948EF" w:rsidRDefault="008074B8" w:rsidP="008074B8">
            <w:r>
              <w:t>Диплом  3 степени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E75C68">
              <w:rPr>
                <w:b/>
                <w:bCs/>
                <w:i/>
                <w:iCs/>
                <w:color w:val="1A1A1A"/>
              </w:rPr>
              <w:t>Свечникова Вероника</w:t>
            </w:r>
          </w:p>
        </w:tc>
        <w:tc>
          <w:tcPr>
            <w:tcW w:w="1065" w:type="dxa"/>
          </w:tcPr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7 лет</w:t>
            </w:r>
          </w:p>
        </w:tc>
        <w:tc>
          <w:tcPr>
            <w:tcW w:w="3895" w:type="dxa"/>
          </w:tcPr>
          <w:p w:rsidR="008074B8" w:rsidRDefault="008074B8" w:rsidP="008074B8">
            <w:r>
              <w:t>1 место Научный образовательный центр пед.проектов (Россия) в номинации «Осенняя пора»</w:t>
            </w:r>
          </w:p>
        </w:tc>
      </w:tr>
      <w:tr w:rsidR="008074B8" w:rsidTr="008074B8">
        <w:tc>
          <w:tcPr>
            <w:tcW w:w="4815" w:type="dxa"/>
          </w:tcPr>
          <w:p w:rsidR="008074B8" w:rsidRPr="00F95B40" w:rsidRDefault="008074B8" w:rsidP="008074B8">
            <w:pPr>
              <w:shd w:val="clear" w:color="auto" w:fill="FFFFFF"/>
              <w:rPr>
                <w:b/>
                <w:bCs/>
                <w:i/>
                <w:iCs/>
                <w:color w:val="FF0000"/>
              </w:rPr>
            </w:pPr>
            <w:r w:rsidRPr="00F95B40">
              <w:rPr>
                <w:rStyle w:val="ae"/>
                <w:color w:val="FF0000"/>
                <w:sz w:val="28"/>
                <w:szCs w:val="28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Свечникова Вероника 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1-А</w:t>
            </w:r>
          </w:p>
        </w:tc>
        <w:tc>
          <w:tcPr>
            <w:tcW w:w="3895" w:type="dxa"/>
          </w:tcPr>
          <w:p w:rsidR="008074B8" w:rsidRPr="007948EF" w:rsidRDefault="008074B8" w:rsidP="008074B8">
            <w:r>
              <w:rPr>
                <w:color w:val="1A1A1A"/>
              </w:rPr>
              <w:t>призер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Хлебников Давид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1-А</w:t>
            </w:r>
          </w:p>
        </w:tc>
        <w:tc>
          <w:tcPr>
            <w:tcW w:w="3895" w:type="dxa"/>
          </w:tcPr>
          <w:p w:rsidR="008074B8" w:rsidRPr="007948EF" w:rsidRDefault="008074B8" w:rsidP="008074B8">
            <w:r>
              <w:rPr>
                <w:color w:val="1A1A1A"/>
              </w:rPr>
              <w:t>призер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Золотухина Алина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1-А</w:t>
            </w:r>
          </w:p>
        </w:tc>
        <w:tc>
          <w:tcPr>
            <w:tcW w:w="3895" w:type="dxa"/>
          </w:tcPr>
          <w:p w:rsidR="008074B8" w:rsidRPr="007948EF" w:rsidRDefault="008074B8" w:rsidP="008074B8">
            <w:r>
              <w:rPr>
                <w:color w:val="1A1A1A"/>
              </w:rPr>
              <w:t>призер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F95B40">
              <w:rPr>
                <w:color w:val="FF0000"/>
              </w:rPr>
              <w:t>Городской конкурс Интеллектуалов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Макарова Диана</w:t>
            </w:r>
          </w:p>
        </w:tc>
        <w:tc>
          <w:tcPr>
            <w:tcW w:w="106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4-А</w:t>
            </w:r>
          </w:p>
        </w:tc>
        <w:tc>
          <w:tcPr>
            <w:tcW w:w="3895" w:type="dxa"/>
          </w:tcPr>
          <w:p w:rsidR="008074B8" w:rsidRDefault="008074B8" w:rsidP="008074B8">
            <w:r>
              <w:t>участие</w:t>
            </w:r>
          </w:p>
        </w:tc>
      </w:tr>
      <w:tr w:rsidR="008074B8" w:rsidTr="008074B8">
        <w:tc>
          <w:tcPr>
            <w:tcW w:w="481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Ден Герман</w:t>
            </w:r>
          </w:p>
        </w:tc>
        <w:tc>
          <w:tcPr>
            <w:tcW w:w="106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4-А</w:t>
            </w: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Гончаров Кирилл</w:t>
            </w:r>
          </w:p>
        </w:tc>
        <w:tc>
          <w:tcPr>
            <w:tcW w:w="106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4-А</w:t>
            </w: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Попазова Елизавета</w:t>
            </w:r>
          </w:p>
        </w:tc>
        <w:tc>
          <w:tcPr>
            <w:tcW w:w="1065" w:type="dxa"/>
            <w:vAlign w:val="center"/>
          </w:tcPr>
          <w:p w:rsidR="008074B8" w:rsidRDefault="008074B8" w:rsidP="008074B8">
            <w:pPr>
              <w:rPr>
                <w:color w:val="111111"/>
              </w:rPr>
            </w:pPr>
            <w:r>
              <w:rPr>
                <w:color w:val="111111"/>
              </w:rPr>
              <w:t>4-А</w:t>
            </w: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F95B40" w:rsidRDefault="008074B8" w:rsidP="008074B8">
            <w:pPr>
              <w:shd w:val="clear" w:color="auto" w:fill="FFFFFF"/>
              <w:rPr>
                <w:color w:val="FF0000"/>
              </w:rPr>
            </w:pPr>
            <w:r w:rsidRPr="00F95B40">
              <w:rPr>
                <w:color w:val="FF0000"/>
              </w:rPr>
              <w:t>Метапредметная игра «Таинственный остров»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>
            <w:r>
              <w:t>участие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BC1887">
              <w:rPr>
                <w:color w:val="C00000"/>
                <w:sz w:val="40"/>
              </w:rPr>
              <w:t>Сайт Учи.ру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F95B40" w:rsidRDefault="008074B8" w:rsidP="008074B8">
            <w:pPr>
              <w:shd w:val="clear" w:color="auto" w:fill="FFFFFF"/>
              <w:rPr>
                <w:b/>
                <w:color w:val="1A1A1A"/>
              </w:rPr>
            </w:pPr>
            <w:r w:rsidRPr="00F95B40">
              <w:rPr>
                <w:rFonts w:ascii="Cambria" w:hAnsi="Cambria" w:cs="Cambria"/>
                <w:b/>
                <w:color w:val="FF0000"/>
                <w:sz w:val="23"/>
                <w:szCs w:val="23"/>
                <w:shd w:val="clear" w:color="auto" w:fill="FAFAFA"/>
              </w:rPr>
              <w:t xml:space="preserve">Олимпиада </w:t>
            </w:r>
            <w:r w:rsidRPr="00F95B40">
              <w:rPr>
                <w:rFonts w:ascii="MV Boli" w:hAnsi="MV Boli" w:cs="MV Boli"/>
                <w:b/>
                <w:color w:val="FF0000"/>
                <w:sz w:val="23"/>
                <w:szCs w:val="23"/>
                <w:shd w:val="clear" w:color="auto" w:fill="FAFAFA"/>
              </w:rPr>
              <w:t>«</w:t>
            </w:r>
            <w:r w:rsidRPr="00F95B40">
              <w:rPr>
                <w:rFonts w:ascii="Cambria" w:hAnsi="Cambria" w:cs="Cambria"/>
                <w:b/>
                <w:color w:val="FF0000"/>
                <w:sz w:val="23"/>
                <w:szCs w:val="23"/>
                <w:shd w:val="clear" w:color="auto" w:fill="FAFAFA"/>
              </w:rPr>
              <w:t>Безопасные</w:t>
            </w:r>
            <w:r w:rsidRPr="00F95B40">
              <w:rPr>
                <w:rFonts w:ascii="Noto Sans" w:hAnsi="Noto Sans"/>
                <w:b/>
                <w:color w:val="FF0000"/>
                <w:sz w:val="23"/>
                <w:szCs w:val="23"/>
                <w:shd w:val="clear" w:color="auto" w:fill="FAFAFA"/>
              </w:rPr>
              <w:t xml:space="preserve"> </w:t>
            </w:r>
            <w:r w:rsidRPr="00F95B40">
              <w:rPr>
                <w:rFonts w:ascii="Cambria" w:hAnsi="Cambria" w:cs="Cambria"/>
                <w:b/>
                <w:color w:val="FF0000"/>
                <w:sz w:val="23"/>
                <w:szCs w:val="23"/>
                <w:shd w:val="clear" w:color="auto" w:fill="FAFAFA"/>
              </w:rPr>
              <w:t>дороги</w:t>
            </w:r>
            <w:r w:rsidRPr="00F95B40">
              <w:rPr>
                <w:rFonts w:ascii="MV Boli" w:hAnsi="MV Boli" w:cs="MV Boli"/>
                <w:b/>
                <w:color w:val="FF0000"/>
                <w:sz w:val="23"/>
                <w:szCs w:val="23"/>
                <w:shd w:val="clear" w:color="auto" w:fill="FAFAFA"/>
              </w:rPr>
              <w:t>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Алимжанов Сухроб</w:t>
            </w:r>
          </w:p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Кан Денис</w:t>
            </w:r>
          </w:p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Свечникова Вероника</w:t>
            </w:r>
          </w:p>
        </w:tc>
        <w:tc>
          <w:tcPr>
            <w:tcW w:w="1065" w:type="dxa"/>
          </w:tcPr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1-А</w:t>
            </w:r>
          </w:p>
        </w:tc>
        <w:tc>
          <w:tcPr>
            <w:tcW w:w="389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Диплом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победителя</w:t>
            </w:r>
          </w:p>
        </w:tc>
      </w:tr>
      <w:tr w:rsidR="008074B8" w:rsidTr="008074B8">
        <w:tc>
          <w:tcPr>
            <w:tcW w:w="4815" w:type="dxa"/>
          </w:tcPr>
          <w:p w:rsidR="008074B8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>
              <w:rPr>
                <w:bCs/>
                <w:iCs/>
                <w:color w:val="1A1A1A"/>
              </w:rPr>
              <w:t>Островский Макар</w:t>
            </w:r>
          </w:p>
          <w:p w:rsidR="008074B8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>
              <w:rPr>
                <w:bCs/>
                <w:iCs/>
                <w:color w:val="1A1A1A"/>
              </w:rPr>
              <w:t>Самир Мехтиев</w:t>
            </w:r>
          </w:p>
          <w:p w:rsidR="008074B8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>
              <w:rPr>
                <w:bCs/>
                <w:iCs/>
                <w:color w:val="1A1A1A"/>
              </w:rPr>
              <w:t>Вертинский Впладимир</w:t>
            </w:r>
          </w:p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</w:p>
        </w:tc>
        <w:tc>
          <w:tcPr>
            <w:tcW w:w="1065" w:type="dxa"/>
          </w:tcPr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2-А</w:t>
            </w:r>
          </w:p>
        </w:tc>
        <w:tc>
          <w:tcPr>
            <w:tcW w:w="3895" w:type="dxa"/>
          </w:tcPr>
          <w:p w:rsidR="008074B8" w:rsidRDefault="008074B8" w:rsidP="008074B8">
            <w:r w:rsidRPr="00F93B9D"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Диплом</w:t>
            </w:r>
            <w:r w:rsidRPr="00F93B9D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 w:rsidRPr="00F93B9D"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победителя</w:t>
            </w:r>
          </w:p>
        </w:tc>
      </w:tr>
      <w:tr w:rsidR="008074B8" w:rsidTr="008074B8">
        <w:tc>
          <w:tcPr>
            <w:tcW w:w="4815" w:type="dxa"/>
          </w:tcPr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Алакенов Алинур</w:t>
            </w:r>
          </w:p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Мирзокулова Мавлудабону</w:t>
            </w:r>
          </w:p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Умаралиев Ыйман</w:t>
            </w:r>
          </w:p>
        </w:tc>
        <w:tc>
          <w:tcPr>
            <w:tcW w:w="1065" w:type="dxa"/>
          </w:tcPr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1-А</w:t>
            </w:r>
          </w:p>
        </w:tc>
        <w:tc>
          <w:tcPr>
            <w:tcW w:w="389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Похвальная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грамота</w:t>
            </w:r>
          </w:p>
        </w:tc>
      </w:tr>
      <w:tr w:rsidR="008074B8" w:rsidTr="008074B8">
        <w:tc>
          <w:tcPr>
            <w:tcW w:w="4815" w:type="dxa"/>
          </w:tcPr>
          <w:p w:rsidR="008074B8" w:rsidRPr="00BC1887" w:rsidRDefault="008074B8" w:rsidP="008074B8">
            <w:pPr>
              <w:shd w:val="clear" w:color="auto" w:fill="FFFFFF"/>
              <w:rPr>
                <w:bCs/>
                <w:iCs/>
                <w:color w:val="1A1A1A"/>
              </w:rPr>
            </w:pPr>
            <w:r w:rsidRPr="00BC1887">
              <w:rPr>
                <w:bCs/>
                <w:iCs/>
                <w:color w:val="1A1A1A"/>
              </w:rPr>
              <w:t>Русакова Николь</w:t>
            </w:r>
          </w:p>
        </w:tc>
        <w:tc>
          <w:tcPr>
            <w:tcW w:w="1065" w:type="dxa"/>
          </w:tcPr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1-Б</w:t>
            </w:r>
          </w:p>
        </w:tc>
        <w:tc>
          <w:tcPr>
            <w:tcW w:w="389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Похвальная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AFAFA"/>
              </w:rPr>
              <w:t>грамота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3A0B33">
              <w:rPr>
                <w:color w:val="FF0000"/>
              </w:rPr>
              <w:t>Муниципальная олимпиада младших школьников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Погорелова Мария</w:t>
            </w:r>
          </w:p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Тархаев Григорий</w:t>
            </w:r>
          </w:p>
          <w:p w:rsidR="008074B8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Лиманцева Вероника</w:t>
            </w:r>
          </w:p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Иванов Никита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4-А</w:t>
            </w: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3A0B33" w:rsidRDefault="008074B8" w:rsidP="008074B8">
            <w:pPr>
              <w:shd w:val="clear" w:color="auto" w:fill="FFFFFF"/>
              <w:rPr>
                <w:color w:val="FF0000"/>
              </w:rPr>
            </w:pPr>
            <w:r w:rsidRPr="003A0B33">
              <w:rPr>
                <w:color w:val="FF0000"/>
              </w:rPr>
              <w:lastRenderedPageBreak/>
              <w:t>Муниципальный конкурс исследовательских работ детей младшего школьного возраста«Я-исследователь»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Погорелова Мария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4-А</w:t>
            </w:r>
          </w:p>
        </w:tc>
        <w:tc>
          <w:tcPr>
            <w:tcW w:w="3895" w:type="dxa"/>
          </w:tcPr>
          <w:p w:rsidR="008074B8" w:rsidRDefault="008074B8" w:rsidP="008074B8">
            <w:r>
              <w:t>участие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3A0B33">
              <w:rPr>
                <w:color w:val="FF0000"/>
              </w:rPr>
              <w:t>Городской этап Всероссийского конкурса по пожарной безопасности «Неопалимая купина»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Магсумбол Стефания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8-А</w:t>
            </w:r>
          </w:p>
        </w:tc>
        <w:tc>
          <w:tcPr>
            <w:tcW w:w="3895" w:type="dxa"/>
          </w:tcPr>
          <w:p w:rsidR="008074B8" w:rsidRDefault="008074B8" w:rsidP="008074B8">
            <w:r>
              <w:t>1 место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 w:rsidRPr="003A0B33">
              <w:rPr>
                <w:color w:val="FF0000"/>
              </w:rPr>
              <w:t>Конкурс детских рисунков «Пусть дружат на планете водители и дети!»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Погорелова Мария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t>4-А</w:t>
            </w:r>
          </w:p>
        </w:tc>
        <w:tc>
          <w:tcPr>
            <w:tcW w:w="3895" w:type="dxa"/>
          </w:tcPr>
          <w:p w:rsidR="008074B8" w:rsidRDefault="008074B8" w:rsidP="008074B8">
            <w:r>
              <w:t>Призер городского этапа</w:t>
            </w:r>
          </w:p>
          <w:p w:rsidR="008074B8" w:rsidRDefault="008074B8" w:rsidP="008074B8">
            <w:r>
              <w:t>Призер областного этапа</w:t>
            </w:r>
          </w:p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Конкурс «Безопасное колесо -2023»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/>
        </w:tc>
      </w:tr>
      <w:tr w:rsidR="008074B8" w:rsidTr="008074B8">
        <w:tc>
          <w:tcPr>
            <w:tcW w:w="481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Отряд ЮИД «Дорожный патруль»</w:t>
            </w:r>
          </w:p>
        </w:tc>
        <w:tc>
          <w:tcPr>
            <w:tcW w:w="1065" w:type="dxa"/>
          </w:tcPr>
          <w:p w:rsidR="008074B8" w:rsidRPr="007948EF" w:rsidRDefault="008074B8" w:rsidP="008074B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3895" w:type="dxa"/>
          </w:tcPr>
          <w:p w:rsidR="008074B8" w:rsidRDefault="008074B8" w:rsidP="008074B8">
            <w:r>
              <w:t>1 место в творческом конкурсе «Визитная карточка»</w:t>
            </w:r>
          </w:p>
        </w:tc>
      </w:tr>
    </w:tbl>
    <w:p w:rsidR="00EC54D6" w:rsidRDefault="00EC54D6" w:rsidP="00C64D61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02A4A" w:rsidRPr="00113B0A" w:rsidRDefault="00AC1F4C" w:rsidP="00E71591">
      <w:r w:rsidRPr="006D2C2B">
        <w:rPr>
          <w:b/>
        </w:rPr>
        <w:t>2.3.</w:t>
      </w:r>
      <w:r>
        <w:t xml:space="preserve"> </w:t>
      </w:r>
      <w:r w:rsidR="00D41AF7">
        <w:t xml:space="preserve"> </w:t>
      </w:r>
      <w:r w:rsidR="00602A4A" w:rsidRPr="00113B0A">
        <w:t>Иностранный язык (английский) изучается со 2 класса.</w:t>
      </w:r>
      <w:r w:rsidR="00EC54D6">
        <w:t xml:space="preserve"> Для обучения учащиеся делятся на группы.</w:t>
      </w:r>
    </w:p>
    <w:p w:rsidR="00113B0A" w:rsidRDefault="00531FD5" w:rsidP="00E71591">
      <w:r w:rsidRPr="006D2C2B">
        <w:rPr>
          <w:b/>
        </w:rPr>
        <w:t>2.4.</w:t>
      </w:r>
      <w:r>
        <w:t xml:space="preserve"> </w:t>
      </w:r>
      <w:r w:rsidR="00113B0A">
        <w:t>В школе идёт совершенствование аналитической функции управления через создание блочной системы хранения информаци</w:t>
      </w:r>
      <w:r w:rsidR="006D2C2B">
        <w:t>и, локальной компьютерной сети. В школе</w:t>
      </w:r>
      <w:r w:rsidR="00113B0A">
        <w:t xml:space="preserve"> </w:t>
      </w:r>
      <w:r w:rsidR="006D2C2B">
        <w:t>внедрена система</w:t>
      </w:r>
      <w:r w:rsidR="00113B0A">
        <w:t xml:space="preserve"> </w:t>
      </w:r>
      <w:r w:rsidR="006D2C2B">
        <w:t xml:space="preserve">АИУС </w:t>
      </w:r>
      <w:r w:rsidR="00113B0A">
        <w:t>«Сетевой Город</w:t>
      </w:r>
      <w:r w:rsidR="006D2C2B">
        <w:t>» (ведутся электронные журналы</w:t>
      </w:r>
      <w:r w:rsidR="00AD0743">
        <w:t xml:space="preserve"> и дневники</w:t>
      </w:r>
      <w:r w:rsidR="006D2C2B">
        <w:t>, организован необходимый доступ учащихся и родителей в данную систему).</w:t>
      </w:r>
      <w:r w:rsidR="00113B0A" w:rsidRPr="00113B0A">
        <w:t xml:space="preserve"> </w:t>
      </w:r>
      <w:r w:rsidR="00B203DD">
        <w:t xml:space="preserve">С 2020 года </w:t>
      </w:r>
      <w:r w:rsidR="00EA5D05">
        <w:t>используется</w:t>
      </w:r>
      <w:r w:rsidR="00B203DD">
        <w:t xml:space="preserve"> модуль МСОКО с целью повышения качества образования.</w:t>
      </w:r>
    </w:p>
    <w:p w:rsidR="00216251" w:rsidRDefault="00216251" w:rsidP="00E71591"/>
    <w:p w:rsidR="00216251" w:rsidRPr="00C64D61" w:rsidRDefault="00450AE3" w:rsidP="00882DED">
      <w:pPr>
        <w:rPr>
          <w:b/>
        </w:rPr>
      </w:pPr>
      <w:r w:rsidRPr="00C64D61">
        <w:rPr>
          <w:b/>
        </w:rPr>
        <w:t>2.5</w:t>
      </w:r>
      <w:r w:rsidR="006D2C2B" w:rsidRPr="00C64D61">
        <w:rPr>
          <w:b/>
        </w:rPr>
        <w:t>. Основные направления воспитательной работы</w:t>
      </w:r>
    </w:p>
    <w:p w:rsidR="00216251" w:rsidRPr="00C64D61" w:rsidRDefault="00216251" w:rsidP="00C64D61">
      <w:pPr>
        <w:pStyle w:val="a3"/>
        <w:shd w:val="clear" w:color="auto" w:fill="FFFFFF" w:themeFill="background1"/>
        <w:ind w:firstLine="520"/>
        <w:rPr>
          <w:rFonts w:ascii="Times New Roman" w:hAnsi="Times New Roman" w:cs="Times New Roman"/>
          <w:sz w:val="24"/>
          <w:szCs w:val="24"/>
        </w:rPr>
      </w:pPr>
      <w:r w:rsidRPr="00C64D61">
        <w:rPr>
          <w:rFonts w:ascii="Times New Roman" w:hAnsi="Times New Roman" w:cs="Times New Roman"/>
          <w:sz w:val="24"/>
          <w:szCs w:val="24"/>
        </w:rPr>
        <w:t xml:space="preserve">В </w:t>
      </w:r>
      <w:r w:rsidR="0013043F">
        <w:rPr>
          <w:rFonts w:ascii="Times New Roman" w:hAnsi="Times New Roman" w:cs="Times New Roman"/>
          <w:sz w:val="24"/>
          <w:szCs w:val="24"/>
        </w:rPr>
        <w:t>202</w:t>
      </w:r>
      <w:r w:rsidR="008074B8">
        <w:rPr>
          <w:rFonts w:ascii="Times New Roman" w:hAnsi="Times New Roman" w:cs="Times New Roman"/>
          <w:sz w:val="24"/>
          <w:szCs w:val="24"/>
        </w:rPr>
        <w:t>3</w:t>
      </w:r>
      <w:r w:rsidRPr="00C64D61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C64D61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C64D61">
        <w:rPr>
          <w:rFonts w:ascii="Times New Roman" w:hAnsi="Times New Roman" w:cs="Times New Roman"/>
          <w:sz w:val="24"/>
          <w:szCs w:val="24"/>
        </w:rPr>
        <w:t xml:space="preserve"> воспитательной работы являлось </w:t>
      </w:r>
      <w:r w:rsidRPr="00C64D61">
        <w:rPr>
          <w:rFonts w:ascii="Times New Roman" w:hAnsi="Times New Roman" w:cs="Times New Roman"/>
          <w:color w:val="000000"/>
          <w:sz w:val="24"/>
          <w:szCs w:val="24"/>
        </w:rPr>
        <w:t>воспитание, социально</w:t>
      </w:r>
      <w:r w:rsidRPr="00C64D61">
        <w:rPr>
          <w:rFonts w:ascii="Times New Roman" w:hAnsi="Times New Roman" w:cs="Times New Roman"/>
          <w:color w:val="000000"/>
          <w:sz w:val="24"/>
          <w:szCs w:val="24"/>
        </w:rPr>
        <w:softHyphen/>
        <w:t>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Pr="00C64D61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были сформулированы следующие </w:t>
      </w:r>
      <w:r w:rsidRPr="00C64D6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64D61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деятельности:</w:t>
      </w:r>
    </w:p>
    <w:p w:rsidR="00216251" w:rsidRPr="00C64D61" w:rsidRDefault="00216251" w:rsidP="00C64D61">
      <w:pPr>
        <w:shd w:val="clear" w:color="auto" w:fill="FFFFFF" w:themeFill="background1"/>
        <w:rPr>
          <w:b/>
          <w:sz w:val="22"/>
          <w:szCs w:val="22"/>
        </w:rPr>
      </w:pPr>
      <w:r w:rsidRPr="00C64D61">
        <w:rPr>
          <w:b/>
        </w:rPr>
        <w:t xml:space="preserve">1. </w:t>
      </w:r>
      <w:r w:rsidRPr="00C64D61">
        <w:rPr>
          <w:b/>
          <w:bCs/>
          <w:i/>
          <w:iCs/>
          <w:color w:val="000000"/>
        </w:rPr>
        <w:t>В сфере личностного развития воспитание обучающихся должно обеспечить</w:t>
      </w:r>
      <w:r w:rsidRPr="00C64D61">
        <w:rPr>
          <w:b/>
          <w:bCs/>
          <w:i/>
          <w:iCs/>
          <w:color w:val="000000"/>
          <w:sz w:val="22"/>
          <w:szCs w:val="22"/>
        </w:rPr>
        <w:t>:</w:t>
      </w:r>
    </w:p>
    <w:p w:rsidR="00216251" w:rsidRPr="00C64D61" w:rsidRDefault="00216251" w:rsidP="00C64D61">
      <w:pPr>
        <w:numPr>
          <w:ilvl w:val="0"/>
          <w:numId w:val="5"/>
        </w:numPr>
        <w:shd w:val="clear" w:color="auto" w:fill="FFFFFF" w:themeFill="background1"/>
        <w:tabs>
          <w:tab w:val="clear" w:pos="5040"/>
        </w:tabs>
        <w:ind w:right="0"/>
        <w:rPr>
          <w:color w:val="000000"/>
          <w:sz w:val="22"/>
          <w:szCs w:val="22"/>
        </w:rPr>
      </w:pPr>
      <w:r w:rsidRPr="00C64D61">
        <w:rPr>
          <w:color w:val="000000"/>
          <w:sz w:val="22"/>
          <w:szCs w:val="22"/>
        </w:rPr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</w:t>
      </w:r>
    </w:p>
    <w:p w:rsidR="00216251" w:rsidRPr="00C64D61" w:rsidRDefault="00216251" w:rsidP="00C64D61">
      <w:pPr>
        <w:shd w:val="clear" w:color="auto" w:fill="FFFFFF" w:themeFill="background1"/>
        <w:rPr>
          <w:bCs/>
          <w:iCs/>
          <w:color w:val="000000"/>
          <w:sz w:val="22"/>
          <w:szCs w:val="22"/>
        </w:rPr>
      </w:pPr>
      <w:r w:rsidRPr="00C64D61">
        <w:rPr>
          <w:b/>
          <w:bCs/>
          <w:iCs/>
          <w:color w:val="000000"/>
          <w:sz w:val="22"/>
          <w:szCs w:val="22"/>
        </w:rPr>
        <w:t>2.</w:t>
      </w:r>
      <w:r w:rsidRPr="00C64D61">
        <w:rPr>
          <w:b/>
          <w:bCs/>
          <w:i/>
          <w:iCs/>
          <w:color w:val="000000"/>
          <w:sz w:val="22"/>
          <w:szCs w:val="22"/>
        </w:rPr>
        <w:t xml:space="preserve"> В сфере общественных отношений духовно-нравственное развитие и воспитание обучающихся должно обеспечить:</w:t>
      </w:r>
    </w:p>
    <w:p w:rsidR="00216251" w:rsidRPr="00C64D61" w:rsidRDefault="00216251" w:rsidP="00C64D61">
      <w:pPr>
        <w:numPr>
          <w:ilvl w:val="0"/>
          <w:numId w:val="5"/>
        </w:numPr>
        <w:shd w:val="clear" w:color="auto" w:fill="FFFFFF" w:themeFill="background1"/>
        <w:tabs>
          <w:tab w:val="clear" w:pos="5040"/>
        </w:tabs>
        <w:ind w:right="0"/>
        <w:rPr>
          <w:color w:val="000000"/>
          <w:sz w:val="22"/>
          <w:szCs w:val="22"/>
        </w:rPr>
      </w:pPr>
      <w:r w:rsidRPr="00C64D61">
        <w:rPr>
          <w:color w:val="000000"/>
          <w:sz w:val="22"/>
          <w:szCs w:val="22"/>
        </w:rPr>
        <w:t>законопослушность и сознательно поддерживаемый гражданами правопорядок</w:t>
      </w:r>
    </w:p>
    <w:p w:rsidR="00216251" w:rsidRPr="00C64D61" w:rsidRDefault="00216251" w:rsidP="00C64D61">
      <w:pPr>
        <w:shd w:val="clear" w:color="auto" w:fill="FFFFFF" w:themeFill="background1"/>
        <w:rPr>
          <w:color w:val="000000"/>
          <w:sz w:val="22"/>
          <w:szCs w:val="22"/>
        </w:rPr>
      </w:pPr>
      <w:r w:rsidRPr="00C64D61">
        <w:rPr>
          <w:b/>
          <w:bCs/>
          <w:iCs/>
          <w:color w:val="000000"/>
          <w:sz w:val="22"/>
          <w:szCs w:val="22"/>
        </w:rPr>
        <w:t xml:space="preserve">3. </w:t>
      </w:r>
      <w:r w:rsidRPr="00C64D61">
        <w:rPr>
          <w:b/>
          <w:bCs/>
          <w:i/>
          <w:iCs/>
          <w:color w:val="000000"/>
          <w:sz w:val="22"/>
          <w:szCs w:val="22"/>
        </w:rPr>
        <w:t>В сфере государственных отношений духовно-нравственное развитие и воспитание обучающихся должно содействовать:</w:t>
      </w:r>
    </w:p>
    <w:p w:rsidR="00216251" w:rsidRPr="007F15CE" w:rsidRDefault="00216251" w:rsidP="00C64D61">
      <w:pPr>
        <w:pStyle w:val="a3"/>
        <w:shd w:val="clear" w:color="auto" w:fill="FFFFFF" w:themeFill="background1"/>
        <w:ind w:firstLine="520"/>
        <w:rPr>
          <w:rFonts w:ascii="Times New Roman" w:hAnsi="Times New Roman" w:cs="Times New Roman"/>
          <w:sz w:val="24"/>
          <w:szCs w:val="24"/>
        </w:rPr>
      </w:pPr>
      <w:r w:rsidRPr="007F15CE">
        <w:rPr>
          <w:rFonts w:ascii="Times New Roman" w:hAnsi="Times New Roman" w:cs="Times New Roman"/>
          <w:color w:val="000000"/>
          <w:sz w:val="24"/>
          <w:szCs w:val="24"/>
        </w:rPr>
        <w:t>укреплению и совершенствованию демократического федеративного правового государства с республиканской формой правления</w:t>
      </w:r>
    </w:p>
    <w:p w:rsidR="00216251" w:rsidRPr="007F15CE" w:rsidRDefault="008D5BD2" w:rsidP="00C64D61">
      <w:pPr>
        <w:pStyle w:val="a3"/>
        <w:shd w:val="clear" w:color="auto" w:fill="FFFFFF" w:themeFill="background1"/>
        <w:ind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 </w:t>
      </w:r>
      <w:r w:rsidR="00216251" w:rsidRPr="007F15CE">
        <w:rPr>
          <w:rFonts w:ascii="Times New Roman" w:hAnsi="Times New Roman" w:cs="Times New Roman"/>
          <w:sz w:val="24"/>
          <w:szCs w:val="24"/>
        </w:rPr>
        <w:t>повысить</w:t>
      </w:r>
      <w:r>
        <w:rPr>
          <w:rFonts w:ascii="Times New Roman" w:hAnsi="Times New Roman" w:cs="Times New Roman"/>
          <w:sz w:val="24"/>
          <w:szCs w:val="24"/>
        </w:rPr>
        <w:t xml:space="preserve"> уровень воспитанности учащихся и привлечь их к активной жизни в школе, </w:t>
      </w:r>
      <w:r w:rsidR="00216251" w:rsidRPr="007F15CE">
        <w:rPr>
          <w:rFonts w:ascii="Times New Roman" w:hAnsi="Times New Roman" w:cs="Times New Roman"/>
          <w:sz w:val="24"/>
          <w:szCs w:val="24"/>
        </w:rPr>
        <w:t xml:space="preserve">проводился ряд мероприятий: </w:t>
      </w:r>
    </w:p>
    <w:p w:rsidR="00216251" w:rsidRPr="00C64D61" w:rsidRDefault="00216251" w:rsidP="00C64D61">
      <w:pPr>
        <w:numPr>
          <w:ilvl w:val="0"/>
          <w:numId w:val="4"/>
        </w:numPr>
        <w:shd w:val="clear" w:color="auto" w:fill="FFFFFF" w:themeFill="background1"/>
        <w:tabs>
          <w:tab w:val="clear" w:pos="5040"/>
        </w:tabs>
        <w:ind w:right="0"/>
        <w:rPr>
          <w:sz w:val="22"/>
          <w:szCs w:val="22"/>
        </w:rPr>
      </w:pPr>
      <w:r w:rsidRPr="00C64D61">
        <w:rPr>
          <w:sz w:val="22"/>
          <w:szCs w:val="22"/>
        </w:rPr>
        <w:t>Воспитательная работа  строилась по следующим направлениям:</w:t>
      </w:r>
    </w:p>
    <w:p w:rsidR="00216251" w:rsidRPr="00C64D61" w:rsidRDefault="00216251" w:rsidP="00C64D61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clear" w:pos="5040"/>
          <w:tab w:val="num" w:pos="1657"/>
        </w:tabs>
        <w:ind w:right="0" w:firstLine="937"/>
        <w:rPr>
          <w:sz w:val="22"/>
          <w:szCs w:val="22"/>
        </w:rPr>
      </w:pPr>
      <w:r w:rsidRPr="00C64D61">
        <w:rPr>
          <w:sz w:val="22"/>
          <w:szCs w:val="22"/>
        </w:rPr>
        <w:t>учебно-познавательное,</w:t>
      </w:r>
    </w:p>
    <w:p w:rsidR="00216251" w:rsidRPr="00C64D61" w:rsidRDefault="00216251" w:rsidP="00C64D61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clear" w:pos="5040"/>
          <w:tab w:val="num" w:pos="1657"/>
        </w:tabs>
        <w:ind w:right="0" w:firstLine="937"/>
        <w:rPr>
          <w:sz w:val="22"/>
          <w:szCs w:val="22"/>
        </w:rPr>
      </w:pPr>
      <w:r w:rsidRPr="00C64D61">
        <w:rPr>
          <w:sz w:val="22"/>
          <w:szCs w:val="22"/>
        </w:rPr>
        <w:t>гражданско-патриотическое,</w:t>
      </w:r>
    </w:p>
    <w:p w:rsidR="00216251" w:rsidRPr="00C64D61" w:rsidRDefault="00216251" w:rsidP="00C64D61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clear" w:pos="5040"/>
          <w:tab w:val="num" w:pos="1657"/>
        </w:tabs>
        <w:ind w:right="0" w:firstLine="937"/>
        <w:rPr>
          <w:sz w:val="22"/>
          <w:szCs w:val="22"/>
        </w:rPr>
      </w:pPr>
      <w:r w:rsidRPr="00C64D61">
        <w:rPr>
          <w:sz w:val="22"/>
          <w:szCs w:val="22"/>
        </w:rPr>
        <w:t>спортивно – оздоровительное,</w:t>
      </w:r>
    </w:p>
    <w:p w:rsidR="00216251" w:rsidRPr="00C64D61" w:rsidRDefault="00216251" w:rsidP="00C64D61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clear" w:pos="5040"/>
          <w:tab w:val="num" w:pos="1657"/>
        </w:tabs>
        <w:ind w:right="0" w:firstLine="937"/>
        <w:rPr>
          <w:sz w:val="22"/>
          <w:szCs w:val="22"/>
        </w:rPr>
      </w:pPr>
      <w:r w:rsidRPr="00C64D61">
        <w:rPr>
          <w:sz w:val="22"/>
          <w:szCs w:val="22"/>
        </w:rPr>
        <w:t>трудовое,</w:t>
      </w:r>
    </w:p>
    <w:p w:rsidR="00216251" w:rsidRPr="00C64D61" w:rsidRDefault="00216251" w:rsidP="00C64D61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clear" w:pos="5040"/>
          <w:tab w:val="num" w:pos="1657"/>
        </w:tabs>
        <w:ind w:right="0" w:firstLine="937"/>
        <w:rPr>
          <w:sz w:val="22"/>
          <w:szCs w:val="22"/>
        </w:rPr>
      </w:pPr>
      <w:r w:rsidRPr="00C64D61">
        <w:rPr>
          <w:sz w:val="22"/>
          <w:szCs w:val="22"/>
        </w:rPr>
        <w:t xml:space="preserve">патриотическое. </w:t>
      </w:r>
    </w:p>
    <w:p w:rsidR="00216251" w:rsidRPr="00C64D61" w:rsidRDefault="00216251" w:rsidP="00C64D61">
      <w:pPr>
        <w:numPr>
          <w:ilvl w:val="0"/>
          <w:numId w:val="4"/>
        </w:numPr>
        <w:shd w:val="clear" w:color="auto" w:fill="FFFFFF" w:themeFill="background1"/>
        <w:tabs>
          <w:tab w:val="clear" w:pos="5040"/>
        </w:tabs>
        <w:ind w:right="0"/>
        <w:rPr>
          <w:sz w:val="22"/>
          <w:szCs w:val="22"/>
        </w:rPr>
      </w:pPr>
      <w:r w:rsidRPr="00C64D61">
        <w:rPr>
          <w:sz w:val="22"/>
          <w:szCs w:val="22"/>
        </w:rPr>
        <w:t xml:space="preserve">Организовывалось  участие  школьников в городских и областных конкурсах. </w:t>
      </w:r>
    </w:p>
    <w:p w:rsidR="00216251" w:rsidRPr="00C64D61" w:rsidRDefault="00216251" w:rsidP="00C64D61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clear" w:pos="5040"/>
          <w:tab w:val="num" w:pos="0"/>
        </w:tabs>
        <w:ind w:left="37" w:right="0" w:firstLine="360"/>
        <w:rPr>
          <w:sz w:val="22"/>
          <w:szCs w:val="22"/>
        </w:rPr>
      </w:pPr>
      <w:r w:rsidRPr="00C64D61">
        <w:rPr>
          <w:sz w:val="22"/>
          <w:szCs w:val="22"/>
        </w:rPr>
        <w:t xml:space="preserve">В помощь классным руководителям  для  организации жизнедеятельности  классного коллектива, в планировании работы,  в организации и проведении  внутриклассных дел, в организации  участия класса  в общешкольных  делах  проводились  методические  объединения классных руководителей. </w:t>
      </w:r>
    </w:p>
    <w:p w:rsidR="006D2C2B" w:rsidRPr="00216251" w:rsidRDefault="00216251" w:rsidP="00C64D61">
      <w:pPr>
        <w:shd w:val="clear" w:color="auto" w:fill="FFFFFF" w:themeFill="background1"/>
      </w:pPr>
      <w:r w:rsidRPr="00C64D61">
        <w:rPr>
          <w:sz w:val="22"/>
          <w:szCs w:val="22"/>
        </w:rPr>
        <w:lastRenderedPageBreak/>
        <w:t>С целью  самоутверждения  школьников  продолжило  работу школьное самоуправление (Ученический совет).</w:t>
      </w:r>
    </w:p>
    <w:p w:rsidR="006D2C2B" w:rsidRDefault="00450AE3" w:rsidP="00B0211A">
      <w:r w:rsidRPr="00B0211A">
        <w:t>2.6</w:t>
      </w:r>
      <w:r w:rsidR="006D2C2B" w:rsidRPr="00B0211A">
        <w:t>. Виды внеклассной, внеурочной деятельности.</w:t>
      </w:r>
    </w:p>
    <w:p w:rsidR="005F44FC" w:rsidRDefault="006F2F9E" w:rsidP="006F2F9E">
      <w:pPr>
        <w:pStyle w:val="a9"/>
      </w:pPr>
      <w:r w:rsidRPr="00BB5007">
        <w:t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школа реализует дополнительные образовательные программы, программу социализации учащихся, воспитательные программы. Занятия проводятся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и т.д.</w:t>
      </w:r>
    </w:p>
    <w:p w:rsidR="006F2F9E" w:rsidRDefault="005F44FC" w:rsidP="006F2F9E">
      <w:pPr>
        <w:pStyle w:val="a9"/>
      </w:pPr>
      <w:r>
        <w:t xml:space="preserve">     </w:t>
      </w:r>
      <w:r w:rsidR="006F2F9E" w:rsidRPr="00BB5007">
        <w:t xml:space="preserve"> На организацию внеурочной </w:t>
      </w:r>
      <w:r w:rsidR="006F2F9E" w:rsidRPr="005125ED">
        <w:t xml:space="preserve">деятельности </w:t>
      </w:r>
      <w:r w:rsidR="00D62DFE">
        <w:t xml:space="preserve"> </w:t>
      </w:r>
      <w:r w:rsidR="006F2F9E" w:rsidRPr="005125ED">
        <w:t xml:space="preserve">отводится </w:t>
      </w:r>
      <w:r w:rsidR="00882DED">
        <w:t xml:space="preserve">в начальной школе по </w:t>
      </w:r>
      <w:r w:rsidR="006F2F9E" w:rsidRPr="005125ED">
        <w:t>10 часов в неделю</w:t>
      </w:r>
      <w:r w:rsidR="008D5BD2">
        <w:t xml:space="preserve"> в каждом классе</w:t>
      </w:r>
      <w:r w:rsidR="00882DED">
        <w:t>; в 5 классах по 8 часов в неделю; в 6-х классах по 6 часов в неделю; в</w:t>
      </w:r>
      <w:r w:rsidR="008D5BD2">
        <w:t xml:space="preserve"> 7-х классах по 4 часа в неделю, в 8-х классах - 3-4 часа в неделю, в </w:t>
      </w:r>
      <w:r w:rsidR="0013043F">
        <w:t xml:space="preserve">9-х классах - 2-4 часа в неделю; в 10-11 классах- </w:t>
      </w:r>
      <w:r w:rsidR="00EA5D05">
        <w:t>2</w:t>
      </w:r>
      <w:r w:rsidR="0013043F">
        <w:t>-</w:t>
      </w:r>
      <w:r w:rsidR="00EA5D05">
        <w:t>3</w:t>
      </w:r>
      <w:r w:rsidR="0013043F">
        <w:t xml:space="preserve"> часа в неделю.</w:t>
      </w:r>
    </w:p>
    <w:p w:rsidR="009A3DC2" w:rsidRDefault="00A37AB9" w:rsidP="008D5BD2">
      <w:pPr>
        <w:pStyle w:val="a9"/>
      </w:pPr>
      <w:r w:rsidRPr="00BB5007">
        <w:t>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</w:t>
      </w:r>
      <w:r>
        <w:t>ы образовательной деятельности: учебную и внеурочную.</w:t>
      </w:r>
    </w:p>
    <w:p w:rsidR="00620BCC" w:rsidRDefault="00620BCC" w:rsidP="009A3DC2">
      <w:pPr>
        <w:pStyle w:val="a9"/>
        <w:jc w:val="center"/>
      </w:pPr>
    </w:p>
    <w:p w:rsidR="009A3DC2" w:rsidRPr="00071F51" w:rsidRDefault="009A3DC2" w:rsidP="009A3DC2">
      <w:pPr>
        <w:pStyle w:val="a9"/>
        <w:jc w:val="center"/>
        <w:rPr>
          <w:b/>
        </w:rPr>
      </w:pPr>
      <w:r w:rsidRPr="009A3DC2">
        <w:rPr>
          <w:b/>
        </w:rPr>
        <w:t xml:space="preserve"> </w:t>
      </w:r>
      <w:r w:rsidRPr="00071F51">
        <w:rPr>
          <w:b/>
        </w:rPr>
        <w:t>Организация внеурочной деятельности</w:t>
      </w:r>
    </w:p>
    <w:p w:rsidR="009A3DC2" w:rsidRPr="00071F51" w:rsidRDefault="009A3DC2" w:rsidP="009A3DC2">
      <w:pPr>
        <w:pStyle w:val="a9"/>
        <w:rPr>
          <w:b/>
          <w:i/>
        </w:rPr>
      </w:pPr>
      <w:r w:rsidRPr="00071F51">
        <w:rPr>
          <w:b/>
          <w:i/>
          <w:u w:val="single"/>
        </w:rPr>
        <w:t>Принципы организации внеурочной деятельности:</w:t>
      </w:r>
    </w:p>
    <w:p w:rsidR="009A3DC2" w:rsidRPr="00071F51" w:rsidRDefault="009A3DC2" w:rsidP="009A3DC2">
      <w:pPr>
        <w:pStyle w:val="a9"/>
        <w:numPr>
          <w:ilvl w:val="0"/>
          <w:numId w:val="11"/>
        </w:numPr>
        <w:tabs>
          <w:tab w:val="clear" w:pos="5040"/>
        </w:tabs>
        <w:ind w:right="0"/>
      </w:pPr>
      <w:r w:rsidRPr="00071F51">
        <w:t>соответствие возрастным особенностям обучающихся, преемственность с технологиями учебной деятельности;</w:t>
      </w:r>
    </w:p>
    <w:p w:rsidR="009A3DC2" w:rsidRPr="00071F51" w:rsidRDefault="009A3DC2" w:rsidP="009A3DC2">
      <w:pPr>
        <w:pStyle w:val="a9"/>
        <w:numPr>
          <w:ilvl w:val="0"/>
          <w:numId w:val="11"/>
        </w:numPr>
        <w:tabs>
          <w:tab w:val="clear" w:pos="5040"/>
        </w:tabs>
        <w:ind w:right="0"/>
      </w:pPr>
      <w:r w:rsidRPr="00071F51">
        <w:t>опора на традиции и положительный опыт организации внеурочной деятельности;</w:t>
      </w:r>
    </w:p>
    <w:p w:rsidR="009A3DC2" w:rsidRDefault="009A3DC2" w:rsidP="009A3DC2">
      <w:pPr>
        <w:pStyle w:val="a9"/>
        <w:numPr>
          <w:ilvl w:val="0"/>
          <w:numId w:val="11"/>
        </w:numPr>
        <w:tabs>
          <w:tab w:val="clear" w:pos="5040"/>
        </w:tabs>
        <w:ind w:right="0"/>
      </w:pPr>
      <w:r w:rsidRPr="00071F51">
        <w:t>опора на це</w:t>
      </w:r>
      <w:r>
        <w:t>нности воспитательной системы М</w:t>
      </w:r>
      <w:r w:rsidR="008074B8">
        <w:t>А</w:t>
      </w:r>
      <w:r w:rsidR="008D5BD2">
        <w:t>ОУ </w:t>
      </w:r>
      <w:r w:rsidRPr="00071F51">
        <w:t>СОШ № 4 г.</w:t>
      </w:r>
      <w:r w:rsidR="00AF2E95">
        <w:t xml:space="preserve"> </w:t>
      </w:r>
      <w:r>
        <w:t>Южно-Сахалинска</w:t>
      </w:r>
      <w:r w:rsidRPr="00071F51">
        <w:t xml:space="preserve"> </w:t>
      </w:r>
    </w:p>
    <w:p w:rsidR="009A3DC2" w:rsidRPr="00071F51" w:rsidRDefault="009A3DC2" w:rsidP="009A3DC2">
      <w:pPr>
        <w:pStyle w:val="a9"/>
        <w:numPr>
          <w:ilvl w:val="0"/>
          <w:numId w:val="11"/>
        </w:numPr>
        <w:tabs>
          <w:tab w:val="clear" w:pos="5040"/>
        </w:tabs>
        <w:ind w:right="0"/>
      </w:pPr>
      <w:r w:rsidRPr="00071F51">
        <w:t>свободный выбор на основе личных интересов и склонностей ребенка.</w:t>
      </w:r>
    </w:p>
    <w:p w:rsidR="009A3DC2" w:rsidRPr="00071F51" w:rsidRDefault="009A3DC2" w:rsidP="009A3DC2">
      <w:pPr>
        <w:pStyle w:val="a9"/>
        <w:rPr>
          <w:b/>
          <w:i/>
        </w:rPr>
      </w:pPr>
      <w:r w:rsidRPr="00071F51">
        <w:rPr>
          <w:b/>
          <w:i/>
          <w:u w:val="single"/>
        </w:rPr>
        <w:t>Создание условий для реализации внеурочной деятельности</w:t>
      </w:r>
    </w:p>
    <w:p w:rsidR="009A3DC2" w:rsidRPr="00071F51" w:rsidRDefault="009A3DC2" w:rsidP="009A3DC2">
      <w:pPr>
        <w:pStyle w:val="a9"/>
        <w:numPr>
          <w:ilvl w:val="0"/>
          <w:numId w:val="12"/>
        </w:numPr>
        <w:tabs>
          <w:tab w:val="clear" w:pos="5040"/>
        </w:tabs>
        <w:ind w:right="0"/>
      </w:pPr>
      <w:r>
        <w:t>п</w:t>
      </w:r>
      <w:r w:rsidRPr="00071F51">
        <w:t>ри организации внеурочной деятельности будут использованы:</w:t>
      </w:r>
    </w:p>
    <w:p w:rsidR="009A3DC2" w:rsidRPr="00071F51" w:rsidRDefault="009A3DC2" w:rsidP="009A3DC2">
      <w:pPr>
        <w:pStyle w:val="a9"/>
        <w:numPr>
          <w:ilvl w:val="0"/>
          <w:numId w:val="12"/>
        </w:numPr>
        <w:tabs>
          <w:tab w:val="clear" w:pos="5040"/>
        </w:tabs>
        <w:ind w:right="0"/>
      </w:pPr>
      <w:r>
        <w:t>собственные ресурсы школы (</w:t>
      </w:r>
      <w:r w:rsidRPr="00071F51">
        <w:t>педагог-организатор, педагог-психолог, учителя-предметники, классные руководители);</w:t>
      </w:r>
    </w:p>
    <w:p w:rsidR="009A3DC2" w:rsidRPr="00071F51" w:rsidRDefault="009A3DC2" w:rsidP="009A3DC2">
      <w:pPr>
        <w:pStyle w:val="a9"/>
        <w:numPr>
          <w:ilvl w:val="0"/>
          <w:numId w:val="12"/>
        </w:numPr>
        <w:tabs>
          <w:tab w:val="clear" w:pos="5040"/>
        </w:tabs>
        <w:ind w:right="0"/>
      </w:pPr>
      <w:r w:rsidRPr="00071F51">
        <w:t>привлеченные специалисты (педагоги дополнительного образования, работающие на базе школы);</w:t>
      </w:r>
    </w:p>
    <w:p w:rsidR="009A3DC2" w:rsidRPr="00071F51" w:rsidRDefault="009A3DC2" w:rsidP="009A3DC2">
      <w:pPr>
        <w:pStyle w:val="a9"/>
        <w:numPr>
          <w:ilvl w:val="0"/>
          <w:numId w:val="12"/>
        </w:numPr>
        <w:tabs>
          <w:tab w:val="clear" w:pos="5040"/>
        </w:tabs>
        <w:ind w:right="0"/>
      </w:pPr>
      <w:r w:rsidRPr="00071F51">
        <w:t>педагогические работники,</w:t>
      </w:r>
      <w:r>
        <w:t xml:space="preserve"> </w:t>
      </w:r>
      <w:r w:rsidRPr="00071F51">
        <w:t>имеющие  соответствующую квалификацию.</w:t>
      </w:r>
    </w:p>
    <w:p w:rsidR="00A37AB9" w:rsidRPr="00BB5007" w:rsidRDefault="009A3DC2" w:rsidP="00201E83">
      <w:pPr>
        <w:shd w:val="clear" w:color="auto" w:fill="FFFFFF"/>
        <w:spacing w:before="100" w:beforeAutospacing="1" w:after="100" w:afterAutospacing="1"/>
      </w:pPr>
      <w:r w:rsidRPr="00A4722B">
        <w:rPr>
          <w:spacing w:val="3"/>
        </w:rPr>
        <w:t> </w:t>
      </w:r>
      <w:r w:rsidR="00A37AB9" w:rsidRPr="00BB5007">
        <w:t>Исходя из этого, в школе намечены мероприятия для создания системы внеурочной деятельности, поддерживающей процесс обучения:</w:t>
      </w:r>
    </w:p>
    <w:p w:rsidR="00A37AB9" w:rsidRPr="00BB5007" w:rsidRDefault="00A37AB9" w:rsidP="00A37AB9">
      <w:pPr>
        <w:numPr>
          <w:ilvl w:val="0"/>
          <w:numId w:val="8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изменение учебного плана начальной школы;</w:t>
      </w:r>
    </w:p>
    <w:p w:rsidR="00A37AB9" w:rsidRPr="00BB5007" w:rsidRDefault="00A37AB9" w:rsidP="00A37AB9">
      <w:pPr>
        <w:numPr>
          <w:ilvl w:val="0"/>
          <w:numId w:val="8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составление перечня программ внеурочной деятельности;</w:t>
      </w:r>
    </w:p>
    <w:p w:rsidR="00A37AB9" w:rsidRPr="00BB5007" w:rsidRDefault="00A37AB9" w:rsidP="00A37AB9">
      <w:pPr>
        <w:numPr>
          <w:ilvl w:val="0"/>
          <w:numId w:val="8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подбор кадров для проведения внеурочных занятий;</w:t>
      </w:r>
    </w:p>
    <w:p w:rsidR="00A37AB9" w:rsidRPr="00BB5007" w:rsidRDefault="00A37AB9" w:rsidP="00A37AB9">
      <w:pPr>
        <w:numPr>
          <w:ilvl w:val="0"/>
          <w:numId w:val="8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разработка рабочих программ внеурочной деятельности;</w:t>
      </w:r>
    </w:p>
    <w:p w:rsidR="00A37AB9" w:rsidRPr="00BB5007" w:rsidRDefault="00A37AB9" w:rsidP="00A37AB9">
      <w:pPr>
        <w:numPr>
          <w:ilvl w:val="0"/>
          <w:numId w:val="8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материально-техническое оснащение внеурочной деятельности;</w:t>
      </w:r>
    </w:p>
    <w:p w:rsidR="00A37AB9" w:rsidRPr="00BB5007" w:rsidRDefault="00A37AB9" w:rsidP="00A37AB9">
      <w:pPr>
        <w:numPr>
          <w:ilvl w:val="0"/>
          <w:numId w:val="8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 xml:space="preserve">информирование родителей о </w:t>
      </w:r>
      <w:r w:rsidR="00575358">
        <w:t>системе внеурочной деятельности.</w:t>
      </w:r>
    </w:p>
    <w:p w:rsidR="00A37AB9" w:rsidRPr="00BB5007" w:rsidRDefault="00A37AB9" w:rsidP="00A37AB9">
      <w:pPr>
        <w:spacing w:before="100" w:beforeAutospacing="1"/>
        <w:ind w:firstLine="709"/>
      </w:pPr>
      <w:r w:rsidRPr="00BB5007">
        <w:rPr>
          <w:b/>
          <w:bCs/>
        </w:rPr>
        <w:t>Цель:</w:t>
      </w:r>
      <w:r w:rsidRPr="00BB5007">
        <w:t xml:space="preserve"> создание педагогических условий развивающей среды для воспитания и социализации младших школьников во внеурочной деятельности.</w:t>
      </w:r>
    </w:p>
    <w:p w:rsidR="00A37AB9" w:rsidRPr="00BB5007" w:rsidRDefault="00A37AB9" w:rsidP="00A37AB9">
      <w:pPr>
        <w:spacing w:before="100" w:beforeAutospacing="1"/>
      </w:pPr>
      <w:r w:rsidRPr="00BB5007">
        <w:rPr>
          <w:b/>
          <w:bCs/>
        </w:rPr>
        <w:t xml:space="preserve">Основные задачи: 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выявление интересов, склонностей, способностей, возможностей учащихся к различным видам деятельности;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оказание помощи в поисках «себя»;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lastRenderedPageBreak/>
        <w:t>создание условий для индивидуального развития ребенка в избранной сфере внеурочной деятельности;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формирование системы знаний, умений, навыков в избранном направлении деятельности;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развитие опыта творческой деятельности, творческих способностей;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создание условий для реализации приобретенных знаний, умений и навыков;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развитие опыта неформального общения, взаимодействия, сотрудничества;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A37AB9" w:rsidRPr="00BB5007" w:rsidRDefault="00A37AB9" w:rsidP="00A37AB9">
      <w:pPr>
        <w:numPr>
          <w:ilvl w:val="0"/>
          <w:numId w:val="9"/>
        </w:numPr>
        <w:tabs>
          <w:tab w:val="clear" w:pos="5040"/>
        </w:tabs>
        <w:spacing w:before="100" w:beforeAutospacing="1" w:after="100" w:afterAutospacing="1"/>
        <w:ind w:right="0"/>
      </w:pPr>
      <w:r w:rsidRPr="00BB5007">
        <w:t>расширение рамок общения с социумом.</w:t>
      </w:r>
    </w:p>
    <w:p w:rsidR="00A37AB9" w:rsidRPr="00BB5007" w:rsidRDefault="00A37AB9" w:rsidP="00A37AB9">
      <w:pPr>
        <w:spacing w:before="100" w:beforeAutospacing="1"/>
      </w:pPr>
      <w:r w:rsidRPr="00BB5007">
        <w:rPr>
          <w:b/>
          <w:bCs/>
        </w:rPr>
        <w:t>Описание модели</w:t>
      </w:r>
    </w:p>
    <w:p w:rsidR="00A37AB9" w:rsidRDefault="00A37AB9" w:rsidP="00A37AB9">
      <w:pPr>
        <w:pStyle w:val="a9"/>
      </w:pPr>
      <w:r w:rsidRPr="00BB5007">
        <w:t xml:space="preserve"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школа реализует дополнительные образовательные программы, программу социализации учащихся, воспитательные программы. Занятия проводятся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и т.д. На организацию внеурочной </w:t>
      </w:r>
      <w:r w:rsidRPr="005125ED">
        <w:t>деятельности отводится 10 часов в неделю</w:t>
      </w:r>
      <w:r w:rsidR="004B28BC">
        <w:t xml:space="preserve"> в каждом классе начальной школы</w:t>
      </w:r>
      <w:r>
        <w:t>.</w:t>
      </w:r>
    </w:p>
    <w:p w:rsidR="00A37AB9" w:rsidRPr="00BB5007" w:rsidRDefault="00A37AB9" w:rsidP="00A37AB9">
      <w:pPr>
        <w:pStyle w:val="a9"/>
        <w:rPr>
          <w:b/>
          <w:bCs/>
        </w:rPr>
      </w:pPr>
      <w:r w:rsidRPr="00BB5007">
        <w:rPr>
          <w:b/>
          <w:bCs/>
        </w:rPr>
        <w:t xml:space="preserve"> </w:t>
      </w:r>
      <w:r w:rsidRPr="00BB5007">
        <w:t xml:space="preserve">Работа организована по пяти направлениям: </w:t>
      </w:r>
    </w:p>
    <w:p w:rsidR="00A37AB9" w:rsidRPr="00BB5007" w:rsidRDefault="00A37AB9" w:rsidP="00A37AB9">
      <w:pPr>
        <w:pStyle w:val="a9"/>
        <w:numPr>
          <w:ilvl w:val="0"/>
          <w:numId w:val="7"/>
        </w:numPr>
        <w:tabs>
          <w:tab w:val="clear" w:pos="5040"/>
        </w:tabs>
        <w:spacing w:before="100" w:beforeAutospacing="1" w:after="100" w:afterAutospacing="1"/>
        <w:ind w:right="0"/>
      </w:pPr>
      <w:r>
        <w:rPr>
          <w:b/>
        </w:rPr>
        <w:t>Общеинтеллектуальное направление</w:t>
      </w:r>
      <w:r w:rsidRPr="00BB5007">
        <w:t>;</w:t>
      </w:r>
    </w:p>
    <w:p w:rsidR="00A37AB9" w:rsidRPr="00BB5007" w:rsidRDefault="00A37AB9" w:rsidP="00A37AB9">
      <w:pPr>
        <w:pStyle w:val="a9"/>
        <w:numPr>
          <w:ilvl w:val="0"/>
          <w:numId w:val="7"/>
        </w:numPr>
        <w:tabs>
          <w:tab w:val="clear" w:pos="5040"/>
        </w:tabs>
        <w:spacing w:before="100" w:beforeAutospacing="1" w:after="100" w:afterAutospacing="1"/>
        <w:ind w:right="0"/>
        <w:rPr>
          <w:b/>
        </w:rPr>
      </w:pPr>
      <w:r w:rsidRPr="00BB5007">
        <w:rPr>
          <w:b/>
        </w:rPr>
        <w:t>Спортивно – оздоровительное направление;</w:t>
      </w:r>
    </w:p>
    <w:p w:rsidR="00A37AB9" w:rsidRPr="00BB5007" w:rsidRDefault="00A37AB9" w:rsidP="00A37AB9">
      <w:pPr>
        <w:pStyle w:val="a9"/>
        <w:numPr>
          <w:ilvl w:val="0"/>
          <w:numId w:val="7"/>
        </w:numPr>
        <w:tabs>
          <w:tab w:val="clear" w:pos="5040"/>
        </w:tabs>
        <w:spacing w:before="100" w:beforeAutospacing="1" w:after="100" w:afterAutospacing="1"/>
        <w:ind w:right="0"/>
        <w:rPr>
          <w:b/>
        </w:rPr>
      </w:pPr>
      <w:r>
        <w:rPr>
          <w:b/>
        </w:rPr>
        <w:t xml:space="preserve">Духовно-нравственное </w:t>
      </w:r>
      <w:r w:rsidRPr="00BB5007">
        <w:rPr>
          <w:b/>
        </w:rPr>
        <w:t xml:space="preserve"> направление;</w:t>
      </w:r>
    </w:p>
    <w:p w:rsidR="00A37AB9" w:rsidRPr="00BB5007" w:rsidRDefault="00A37AB9" w:rsidP="00A37AB9">
      <w:pPr>
        <w:pStyle w:val="a9"/>
        <w:numPr>
          <w:ilvl w:val="0"/>
          <w:numId w:val="7"/>
        </w:numPr>
        <w:tabs>
          <w:tab w:val="clear" w:pos="5040"/>
        </w:tabs>
        <w:spacing w:before="100" w:beforeAutospacing="1" w:after="100" w:afterAutospacing="1"/>
        <w:ind w:right="0"/>
        <w:rPr>
          <w:b/>
        </w:rPr>
      </w:pPr>
      <w:r>
        <w:rPr>
          <w:b/>
        </w:rPr>
        <w:t>Общекультурное направление</w:t>
      </w:r>
      <w:r w:rsidRPr="00BB5007">
        <w:rPr>
          <w:b/>
        </w:rPr>
        <w:t>;</w:t>
      </w:r>
    </w:p>
    <w:p w:rsidR="00A37AB9" w:rsidRPr="00BB5007" w:rsidRDefault="00A37AB9" w:rsidP="00A37AB9">
      <w:pPr>
        <w:pStyle w:val="a9"/>
        <w:numPr>
          <w:ilvl w:val="0"/>
          <w:numId w:val="7"/>
        </w:numPr>
        <w:tabs>
          <w:tab w:val="clear" w:pos="5040"/>
        </w:tabs>
        <w:spacing w:before="100" w:beforeAutospacing="1" w:after="100" w:afterAutospacing="1"/>
        <w:ind w:right="0"/>
        <w:rPr>
          <w:b/>
        </w:rPr>
      </w:pPr>
      <w:r>
        <w:rPr>
          <w:b/>
        </w:rPr>
        <w:t>Социальное направление.</w:t>
      </w:r>
    </w:p>
    <w:p w:rsidR="00EA5D05" w:rsidRDefault="001F53C8" w:rsidP="00A37AB9">
      <w:pPr>
        <w:pStyle w:val="a9"/>
      </w:pPr>
      <w:r>
        <w:t xml:space="preserve">                  </w:t>
      </w:r>
      <w:r w:rsidR="008074B8">
        <w:t>С</w:t>
      </w:r>
      <w:r w:rsidR="00EA5D05">
        <w:t xml:space="preserve"> 202</w:t>
      </w:r>
      <w:r w:rsidR="008074B8">
        <w:t>2</w:t>
      </w:r>
      <w:r w:rsidR="00EA5D05">
        <w:t xml:space="preserve"> году в 1-11 классах введена программа внеурочной деятельности </w:t>
      </w:r>
      <w:r w:rsidR="00EA5D05" w:rsidRPr="001F53C8">
        <w:rPr>
          <w:b/>
        </w:rPr>
        <w:t>«Разговоры о важном».</w:t>
      </w:r>
      <w:r w:rsidR="00EA5D05">
        <w:t xml:space="preserve"> Занятия проводятся 1 раз в неделю, по понедельникам.</w:t>
      </w:r>
    </w:p>
    <w:p w:rsidR="00A37AB9" w:rsidRPr="00732A62" w:rsidRDefault="001F53C8" w:rsidP="00A37AB9">
      <w:pPr>
        <w:pStyle w:val="a9"/>
      </w:pPr>
      <w:r>
        <w:t xml:space="preserve">            </w:t>
      </w:r>
      <w:r w:rsidR="00A37AB9">
        <w:t xml:space="preserve">Координирующую </w:t>
      </w:r>
      <w:r w:rsidR="00A37AB9" w:rsidRPr="00732A62">
        <w:t xml:space="preserve">роль выполняет </w:t>
      </w:r>
      <w:r w:rsidR="00A37AB9" w:rsidRPr="00575358">
        <w:rPr>
          <w:b/>
        </w:rPr>
        <w:t>классный руководитель</w:t>
      </w:r>
      <w:r w:rsidR="00A37AB9" w:rsidRPr="00732A62">
        <w:t>, который:</w:t>
      </w:r>
    </w:p>
    <w:p w:rsidR="00A37AB9" w:rsidRPr="00732A62" w:rsidRDefault="00A37AB9" w:rsidP="00A37AB9">
      <w:pPr>
        <w:pStyle w:val="a9"/>
      </w:pPr>
      <w:r w:rsidRPr="00732A62">
        <w:t>-взаимодействует с педагогическими работниками;</w:t>
      </w:r>
    </w:p>
    <w:p w:rsidR="00A37AB9" w:rsidRDefault="00A37AB9" w:rsidP="00A37AB9">
      <w:pPr>
        <w:pStyle w:val="a9"/>
      </w:pPr>
      <w:r w:rsidRPr="00732A62"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A37AB9" w:rsidRPr="00732A62" w:rsidRDefault="00A37AB9" w:rsidP="00A37AB9">
      <w:pPr>
        <w:pStyle w:val="a9"/>
      </w:pPr>
      <w:r w:rsidRPr="00732A62">
        <w:t>-организует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A37AB9" w:rsidRPr="00732A62" w:rsidRDefault="00A37AB9" w:rsidP="00A37AB9">
      <w:pPr>
        <w:pStyle w:val="a9"/>
      </w:pPr>
      <w:r w:rsidRPr="00732A62">
        <w:t>-организует социально-значимую, творческую деятельность обучающихся.</w:t>
      </w:r>
    </w:p>
    <w:p w:rsidR="00A37AB9" w:rsidRDefault="00A37AB9" w:rsidP="004B28BC">
      <w:pPr>
        <w:pStyle w:val="a9"/>
      </w:pPr>
      <w:r w:rsidRPr="00BB5007">
        <w:t>            Режим работы в 1</w:t>
      </w:r>
      <w:r>
        <w:t>-4</w:t>
      </w:r>
      <w:r w:rsidRPr="00BB5007">
        <w:t xml:space="preserve"> классах строится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посещают кружки</w:t>
      </w:r>
      <w:r>
        <w:t xml:space="preserve"> по расписанию</w:t>
      </w:r>
      <w:r w:rsidRPr="00BB5007">
        <w:t xml:space="preserve">. </w:t>
      </w:r>
    </w:p>
    <w:p w:rsidR="0013043F" w:rsidRDefault="0013043F" w:rsidP="0013043F">
      <w:pPr>
        <w:pStyle w:val="a9"/>
        <w:rPr>
          <w:b/>
        </w:rPr>
      </w:pPr>
      <w:r>
        <w:t>В</w:t>
      </w:r>
      <w:r w:rsidRPr="00BB5007">
        <w:t xml:space="preserve"> конечном счете, основн</w:t>
      </w:r>
      <w:r>
        <w:t>ая</w:t>
      </w:r>
      <w:r w:rsidRPr="00BB5007">
        <w:t xml:space="preserve"> цел</w:t>
      </w:r>
      <w:r>
        <w:t>ь</w:t>
      </w:r>
      <w:r w:rsidRPr="00BB5007">
        <w:t xml:space="preserve"> программы – </w:t>
      </w:r>
      <w:r w:rsidRPr="00EC2547">
        <w:rPr>
          <w:b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4B28BC" w:rsidRDefault="004B28BC" w:rsidP="004B28BC">
      <w:pPr>
        <w:pStyle w:val="a9"/>
      </w:pPr>
    </w:p>
    <w:p w:rsidR="00EA5D05" w:rsidRDefault="00EA5D05" w:rsidP="004B28BC">
      <w:pPr>
        <w:pStyle w:val="a9"/>
      </w:pPr>
    </w:p>
    <w:p w:rsidR="00EA5D05" w:rsidRDefault="00EA5D05" w:rsidP="004B28BC">
      <w:pPr>
        <w:pStyle w:val="a9"/>
      </w:pPr>
    </w:p>
    <w:p w:rsidR="008074B8" w:rsidRDefault="008074B8" w:rsidP="00EC54D6">
      <w:pPr>
        <w:pStyle w:val="a9"/>
        <w:jc w:val="center"/>
        <w:rPr>
          <w:b/>
        </w:rPr>
      </w:pPr>
    </w:p>
    <w:p w:rsidR="008074B8" w:rsidRDefault="008074B8" w:rsidP="00EC54D6">
      <w:pPr>
        <w:pStyle w:val="a9"/>
        <w:jc w:val="center"/>
        <w:rPr>
          <w:b/>
        </w:rPr>
      </w:pPr>
    </w:p>
    <w:p w:rsidR="004B28BC" w:rsidRPr="004B28BC" w:rsidRDefault="00EC54D6" w:rsidP="00EC54D6">
      <w:pPr>
        <w:pStyle w:val="a9"/>
        <w:jc w:val="center"/>
        <w:rPr>
          <w:b/>
        </w:rPr>
      </w:pPr>
      <w:r>
        <w:rPr>
          <w:b/>
        </w:rPr>
        <w:lastRenderedPageBreak/>
        <w:t>ПЛАН ВНЕУРОЧНОЙ ДЕЯТЕЛЬНОСТИ</w:t>
      </w:r>
    </w:p>
    <w:tbl>
      <w:tblPr>
        <w:tblW w:w="93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580"/>
        <w:gridCol w:w="1275"/>
        <w:gridCol w:w="1248"/>
      </w:tblGrid>
      <w:tr w:rsidR="008074B8" w:rsidRPr="00FE1B99" w:rsidTr="008074B8">
        <w:tc>
          <w:tcPr>
            <w:tcW w:w="1134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Класс</w:t>
            </w: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Название объединения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48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Общее кол-во часов внеурочной деятельности</w:t>
            </w:r>
          </w:p>
        </w:tc>
      </w:tr>
      <w:tr w:rsidR="008074B8" w:rsidRPr="00574F9C" w:rsidTr="008074B8">
        <w:tc>
          <w:tcPr>
            <w:tcW w:w="9356" w:type="dxa"/>
            <w:gridSpan w:val="5"/>
            <w:shd w:val="clear" w:color="auto" w:fill="auto"/>
          </w:tcPr>
          <w:p w:rsidR="008074B8" w:rsidRPr="00574F9C" w:rsidRDefault="008074B8" w:rsidP="008074B8">
            <w:pPr>
              <w:jc w:val="center"/>
              <w:rPr>
                <w:b/>
                <w:sz w:val="20"/>
                <w:szCs w:val="20"/>
              </w:rPr>
            </w:pPr>
            <w:r w:rsidRPr="00574F9C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8074B8" w:rsidRPr="00FE1B99" w:rsidTr="008074B8">
        <w:trPr>
          <w:trHeight w:val="470"/>
        </w:trPr>
        <w:tc>
          <w:tcPr>
            <w:tcW w:w="1134" w:type="dxa"/>
            <w:vMerge w:val="restart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1-А</w:t>
            </w:r>
          </w:p>
        </w:tc>
        <w:tc>
          <w:tcPr>
            <w:tcW w:w="3119" w:type="dxa"/>
            <w:shd w:val="clear" w:color="auto" w:fill="auto"/>
          </w:tcPr>
          <w:p w:rsidR="008074B8" w:rsidRDefault="008074B8" w:rsidP="008074B8">
            <w:pPr>
              <w:spacing w:after="100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  <w:p w:rsidR="008074B8" w:rsidRPr="00FE1B99" w:rsidRDefault="008074B8" w:rsidP="008074B8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«Функциональная грамотность»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3876EE">
              <w:rPr>
                <w:b/>
                <w:i/>
                <w:sz w:val="20"/>
                <w:szCs w:val="20"/>
              </w:rPr>
              <w:t>Талюк А.В.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074B8" w:rsidRPr="00FE1B99" w:rsidTr="008074B8">
        <w:trPr>
          <w:trHeight w:val="240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40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3876EE">
              <w:rPr>
                <w:b/>
                <w:i/>
                <w:sz w:val="20"/>
                <w:szCs w:val="20"/>
              </w:rPr>
              <w:t>Талюк А.В.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980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«Киокушинкай. Каратэ»</w:t>
            </w:r>
          </w:p>
          <w:p w:rsidR="008074B8" w:rsidRPr="003876EE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</w:t>
            </w:r>
            <w:r w:rsidRPr="003876EE">
              <w:rPr>
                <w:b/>
                <w:i/>
                <w:sz w:val="20"/>
                <w:szCs w:val="20"/>
              </w:rPr>
              <w:t>ск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3876EE">
              <w:rPr>
                <w:b/>
                <w:i/>
                <w:sz w:val="20"/>
                <w:szCs w:val="20"/>
              </w:rPr>
              <w:t>лёва А.В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10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10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574F9C" w:rsidRDefault="008074B8" w:rsidP="008074B8">
            <w:pPr>
              <w:rPr>
                <w:b/>
                <w:sz w:val="20"/>
                <w:szCs w:val="20"/>
              </w:rPr>
            </w:pPr>
            <w:r w:rsidRPr="00574F9C">
              <w:rPr>
                <w:b/>
                <w:color w:val="000000"/>
                <w:sz w:val="20"/>
                <w:szCs w:val="20"/>
                <w:lang w:bidi="ru-RU"/>
              </w:rPr>
              <w:t>Духовно-нравственное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3876EE">
              <w:rPr>
                <w:b/>
                <w:i/>
                <w:sz w:val="20"/>
                <w:szCs w:val="20"/>
              </w:rPr>
              <w:t>Талюк А.В.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114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spacing w:after="100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«Функциональная грамотность. Читательская»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Грехова О.В.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«Киокушинкай. Каратэ»</w:t>
            </w:r>
          </w:p>
          <w:p w:rsidR="008074B8" w:rsidRPr="003876EE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</w:t>
            </w:r>
            <w:r w:rsidRPr="003876EE">
              <w:rPr>
                <w:b/>
                <w:i/>
                <w:sz w:val="20"/>
                <w:szCs w:val="20"/>
              </w:rPr>
              <w:t>скалёва А.В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3876EE">
              <w:rPr>
                <w:b/>
                <w:i/>
                <w:sz w:val="20"/>
                <w:szCs w:val="20"/>
              </w:rPr>
              <w:t>Талюк А.В.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574F9C" w:rsidRDefault="008074B8" w:rsidP="008074B8">
            <w:pPr>
              <w:rPr>
                <w:b/>
                <w:sz w:val="20"/>
                <w:szCs w:val="20"/>
              </w:rPr>
            </w:pPr>
            <w:r w:rsidRPr="00574F9C">
              <w:rPr>
                <w:b/>
                <w:color w:val="000000"/>
                <w:sz w:val="20"/>
                <w:szCs w:val="20"/>
                <w:lang w:bidi="ru-RU"/>
              </w:rPr>
              <w:t>Духовно-нравственное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3876EE">
              <w:rPr>
                <w:b/>
                <w:i/>
                <w:sz w:val="20"/>
                <w:szCs w:val="20"/>
              </w:rPr>
              <w:t>Талюк А.В.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47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spacing w:after="100"/>
              <w:ind w:left="28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информации»</w:t>
            </w:r>
          </w:p>
          <w:p w:rsidR="008074B8" w:rsidRPr="00F376CB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376CB">
              <w:rPr>
                <w:b/>
                <w:i/>
                <w:sz w:val="20"/>
                <w:szCs w:val="20"/>
              </w:rPr>
              <w:t>Кузнецова Р.Г.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«Тропинка в профессию»</w:t>
            </w:r>
          </w:p>
          <w:p w:rsidR="008074B8" w:rsidRPr="00F376CB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376CB">
              <w:rPr>
                <w:b/>
                <w:i/>
                <w:sz w:val="20"/>
                <w:szCs w:val="20"/>
              </w:rPr>
              <w:t>Кузнецова Р.Г.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Кузнецова Р.Г.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8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«Киокушинкай. Каратэ»</w:t>
            </w:r>
          </w:p>
          <w:p w:rsidR="008074B8" w:rsidRPr="003876EE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</w:t>
            </w:r>
            <w:r w:rsidRPr="003876EE">
              <w:rPr>
                <w:b/>
                <w:i/>
                <w:sz w:val="20"/>
                <w:szCs w:val="20"/>
              </w:rPr>
              <w:t>скалёва А.В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8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574F9C" w:rsidRDefault="008074B8" w:rsidP="008074B8">
            <w:pPr>
              <w:rPr>
                <w:b/>
                <w:sz w:val="20"/>
                <w:szCs w:val="20"/>
              </w:rPr>
            </w:pPr>
            <w:r w:rsidRPr="00574F9C">
              <w:rPr>
                <w:b/>
                <w:color w:val="000000"/>
                <w:sz w:val="20"/>
                <w:szCs w:val="20"/>
                <w:lang w:bidi="ru-RU"/>
              </w:rPr>
              <w:t>Духовно-нравственное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Кузнецова Р.Г.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486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spacing w:after="100"/>
              <w:ind w:left="28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информации»</w:t>
            </w:r>
          </w:p>
          <w:p w:rsidR="008074B8" w:rsidRPr="00F376CB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Бирюкова Е.С.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74B8" w:rsidRPr="00FE1B99" w:rsidTr="008074B8">
        <w:trPr>
          <w:trHeight w:val="40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spacing w:after="100"/>
              <w:ind w:left="28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«Тропинка в профессию»</w:t>
            </w:r>
          </w:p>
          <w:p w:rsidR="008074B8" w:rsidRPr="00F376CB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Бирюкова Е.С.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Бирюкова Е.С.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«Киокушинкай. Каратэ»</w:t>
            </w:r>
          </w:p>
          <w:p w:rsidR="008074B8" w:rsidRPr="003876EE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</w:t>
            </w:r>
            <w:r w:rsidRPr="003876EE">
              <w:rPr>
                <w:b/>
                <w:i/>
                <w:sz w:val="20"/>
                <w:szCs w:val="20"/>
              </w:rPr>
              <w:t>скалёва А.В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574F9C" w:rsidRDefault="008074B8" w:rsidP="008074B8">
            <w:pPr>
              <w:rPr>
                <w:b/>
                <w:sz w:val="20"/>
                <w:szCs w:val="20"/>
              </w:rPr>
            </w:pPr>
            <w:r w:rsidRPr="00574F9C">
              <w:rPr>
                <w:b/>
                <w:color w:val="000000"/>
                <w:sz w:val="20"/>
                <w:szCs w:val="20"/>
                <w:lang w:bidi="ru-RU"/>
              </w:rPr>
              <w:t>Духовно-нравственное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Бирюкова Е.С.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FE1B99">
              <w:rPr>
                <w:sz w:val="20"/>
                <w:szCs w:val="20"/>
              </w:rPr>
              <w:t>-А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spacing w:after="100"/>
              <w:ind w:left="28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«Функциональная грамотность»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Желязко О.В.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spacing w:after="100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«Занимательный английский»</w:t>
            </w:r>
          </w:p>
          <w:p w:rsidR="008074B8" w:rsidRPr="00C22F5E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C22F5E">
              <w:rPr>
                <w:b/>
                <w:i/>
                <w:sz w:val="20"/>
                <w:szCs w:val="20"/>
              </w:rPr>
              <w:t>Назарова Т.В.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47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«Подвижные игры»</w:t>
            </w:r>
          </w:p>
          <w:p w:rsidR="008074B8" w:rsidRPr="003876EE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Кудренко Е.А.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Желязко О.В.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8074B8" w:rsidRPr="00574F9C" w:rsidRDefault="008074B8" w:rsidP="008074B8">
            <w:pPr>
              <w:rPr>
                <w:b/>
                <w:sz w:val="20"/>
                <w:szCs w:val="20"/>
              </w:rPr>
            </w:pPr>
            <w:r w:rsidRPr="00574F9C">
              <w:rPr>
                <w:b/>
                <w:color w:val="000000"/>
                <w:sz w:val="20"/>
                <w:szCs w:val="20"/>
                <w:lang w:bidi="ru-RU"/>
              </w:rPr>
              <w:t>Духовно-нравственное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Желязко О.В.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458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E1B99">
              <w:rPr>
                <w:sz w:val="20"/>
                <w:szCs w:val="20"/>
              </w:rPr>
              <w:t>-А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ind w:firstLine="28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«Функциональная грамотность. Читательская»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Поддуева Н.Г.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74B8" w:rsidRPr="00FE1B99" w:rsidTr="008074B8">
        <w:trPr>
          <w:trHeight w:val="233"/>
        </w:trPr>
        <w:tc>
          <w:tcPr>
            <w:tcW w:w="1134" w:type="dxa"/>
            <w:vMerge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ind w:firstLine="28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«Инфознайка»</w:t>
            </w:r>
          </w:p>
          <w:p w:rsidR="008074B8" w:rsidRPr="00073B8A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073B8A">
              <w:rPr>
                <w:b/>
                <w:i/>
                <w:sz w:val="20"/>
                <w:szCs w:val="20"/>
              </w:rPr>
              <w:t>Федотова Е.Г.</w:t>
            </w:r>
          </w:p>
        </w:tc>
        <w:tc>
          <w:tcPr>
            <w:tcW w:w="1275" w:type="dxa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ind w:firstLine="28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Pr="00073B8A" w:rsidRDefault="008074B8" w:rsidP="008074B8">
            <w:pPr>
              <w:rPr>
                <w:sz w:val="20"/>
                <w:szCs w:val="20"/>
              </w:rPr>
            </w:pPr>
            <w:r w:rsidRPr="00073B8A">
              <w:rPr>
                <w:sz w:val="20"/>
                <w:szCs w:val="20"/>
              </w:rPr>
              <w:t>«В мире информации»</w:t>
            </w:r>
          </w:p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Поддуева Н.Г.</w:t>
            </w:r>
          </w:p>
        </w:tc>
        <w:tc>
          <w:tcPr>
            <w:tcW w:w="1275" w:type="dxa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8074B8" w:rsidRPr="003876EE" w:rsidRDefault="008074B8" w:rsidP="008074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Поддуева Н.Г.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Поддуева Н.Г.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«Подвижные игры»</w:t>
            </w:r>
          </w:p>
          <w:p w:rsidR="008074B8" w:rsidRPr="003876EE" w:rsidRDefault="008074B8" w:rsidP="008074B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Поддуева Н.Г.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ОБЩЕЕ ОБРАЗОВАНИЕ</w:t>
            </w: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18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E1B99">
              <w:rPr>
                <w:sz w:val="20"/>
                <w:szCs w:val="20"/>
              </w:rPr>
              <w:t>-А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ind w:left="-106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  <w:r w:rsidRPr="00B2369B">
              <w:rPr>
                <w:sz w:val="20"/>
                <w:szCs w:val="20"/>
              </w:rPr>
              <w:t>«Функциональная грамотность. Читательская»</w:t>
            </w:r>
          </w:p>
          <w:p w:rsidR="008074B8" w:rsidRPr="00B2369B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Корниенко И.А.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074B8" w:rsidRPr="00FE1B99" w:rsidTr="008074B8">
        <w:trPr>
          <w:trHeight w:val="185"/>
        </w:trPr>
        <w:tc>
          <w:tcPr>
            <w:tcW w:w="1134" w:type="dxa"/>
            <w:vMerge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«Занимательный английский»</w:t>
            </w:r>
          </w:p>
          <w:p w:rsidR="008074B8" w:rsidRPr="00C22F5E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C22F5E">
              <w:rPr>
                <w:b/>
                <w:i/>
                <w:sz w:val="20"/>
                <w:szCs w:val="20"/>
              </w:rPr>
              <w:t>Назарова Т.В.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185"/>
        </w:trPr>
        <w:tc>
          <w:tcPr>
            <w:tcW w:w="1134" w:type="dxa"/>
            <w:vMerge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«Инфознайка»</w:t>
            </w:r>
          </w:p>
          <w:p w:rsidR="008074B8" w:rsidRPr="00073B8A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073B8A">
              <w:rPr>
                <w:b/>
                <w:i/>
                <w:sz w:val="20"/>
                <w:szCs w:val="20"/>
              </w:rPr>
              <w:t>Федотова Е.Г.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B2369B" w:rsidRDefault="008074B8" w:rsidP="008074B8">
            <w:pPr>
              <w:pStyle w:val="a9"/>
              <w:rPr>
                <w:sz w:val="20"/>
                <w:szCs w:val="20"/>
              </w:rPr>
            </w:pPr>
            <w:r w:rsidRPr="00B2369B">
              <w:rPr>
                <w:sz w:val="20"/>
                <w:szCs w:val="20"/>
              </w:rPr>
              <w:t>«Подвижные игры. Волейбол»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Кудренко Е.А.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Назарова Т.В.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78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E1B99">
              <w:rPr>
                <w:sz w:val="20"/>
                <w:szCs w:val="20"/>
              </w:rPr>
              <w:t>-А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  <w:r w:rsidRPr="00B2369B">
              <w:rPr>
                <w:sz w:val="20"/>
                <w:szCs w:val="20"/>
              </w:rPr>
              <w:t xml:space="preserve">«Функциональная грамотность. </w:t>
            </w:r>
            <w:r>
              <w:rPr>
                <w:sz w:val="20"/>
                <w:szCs w:val="20"/>
              </w:rPr>
              <w:t>Математическая</w:t>
            </w:r>
            <w:r w:rsidRPr="00B2369B">
              <w:rPr>
                <w:sz w:val="20"/>
                <w:szCs w:val="20"/>
              </w:rPr>
              <w:t>»</w:t>
            </w:r>
          </w:p>
          <w:p w:rsidR="008074B8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Радостева С.А.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77"/>
        </w:trPr>
        <w:tc>
          <w:tcPr>
            <w:tcW w:w="1134" w:type="dxa"/>
            <w:vMerge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«Инфознайка»</w:t>
            </w:r>
          </w:p>
          <w:p w:rsidR="008074B8" w:rsidRPr="00073B8A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073B8A">
              <w:rPr>
                <w:b/>
                <w:i/>
                <w:sz w:val="20"/>
                <w:szCs w:val="20"/>
              </w:rPr>
              <w:t>Федотова Е.Г.</w:t>
            </w:r>
          </w:p>
        </w:tc>
        <w:tc>
          <w:tcPr>
            <w:tcW w:w="1275" w:type="dxa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Шаронова Я.О.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B2369B" w:rsidRDefault="008074B8" w:rsidP="008074B8">
            <w:pPr>
              <w:pStyle w:val="a9"/>
              <w:rPr>
                <w:sz w:val="20"/>
                <w:szCs w:val="20"/>
              </w:rPr>
            </w:pPr>
            <w:r w:rsidRPr="00B2369B">
              <w:rPr>
                <w:sz w:val="20"/>
                <w:szCs w:val="20"/>
              </w:rPr>
              <w:t xml:space="preserve">«Подвижные игры. </w:t>
            </w:r>
            <w:r>
              <w:rPr>
                <w:sz w:val="20"/>
                <w:szCs w:val="20"/>
              </w:rPr>
              <w:t>Баскет</w:t>
            </w:r>
            <w:r w:rsidRPr="00B2369B">
              <w:rPr>
                <w:sz w:val="20"/>
                <w:szCs w:val="20"/>
              </w:rPr>
              <w:t>бол»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Кудренко Е.А.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FE1B99" w:rsidRDefault="008074B8" w:rsidP="008074B8">
            <w:pPr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«Всё в твоих руках»</w:t>
            </w:r>
          </w:p>
          <w:p w:rsidR="008074B8" w:rsidRPr="00FE1B99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FE1B99">
              <w:rPr>
                <w:b/>
                <w:i/>
                <w:sz w:val="20"/>
                <w:szCs w:val="20"/>
              </w:rPr>
              <w:t xml:space="preserve"> Пашкевич М.В.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Шаронова Я.О.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01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E1B99">
              <w:rPr>
                <w:sz w:val="20"/>
                <w:szCs w:val="20"/>
              </w:rPr>
              <w:t>-Б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«Инфознайка»</w:t>
            </w:r>
          </w:p>
          <w:p w:rsidR="008074B8" w:rsidRPr="00073B8A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073B8A">
              <w:rPr>
                <w:b/>
                <w:i/>
                <w:sz w:val="20"/>
                <w:szCs w:val="20"/>
              </w:rPr>
              <w:t>Федотова Е.Г.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Кудренко Е.А.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B2369B" w:rsidRDefault="008074B8" w:rsidP="008074B8">
            <w:pPr>
              <w:pStyle w:val="a9"/>
              <w:rPr>
                <w:sz w:val="20"/>
                <w:szCs w:val="20"/>
              </w:rPr>
            </w:pPr>
            <w:r w:rsidRPr="00B2369B">
              <w:rPr>
                <w:sz w:val="20"/>
                <w:szCs w:val="20"/>
              </w:rPr>
              <w:t xml:space="preserve">«Подвижные игры. </w:t>
            </w:r>
            <w:r>
              <w:rPr>
                <w:sz w:val="20"/>
                <w:szCs w:val="20"/>
              </w:rPr>
              <w:t>Баскет</w:t>
            </w:r>
            <w:r w:rsidRPr="00B2369B">
              <w:rPr>
                <w:sz w:val="20"/>
                <w:szCs w:val="20"/>
              </w:rPr>
              <w:t>бол»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Кудренко Е.А.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Кудренко Е.А.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ind w:left="-106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76A7">
              <w:rPr>
                <w:sz w:val="20"/>
                <w:szCs w:val="20"/>
              </w:rPr>
              <w:t>Алгебра и геометрия методом координат</w:t>
            </w:r>
            <w:r>
              <w:rPr>
                <w:sz w:val="20"/>
                <w:szCs w:val="20"/>
              </w:rPr>
              <w:t>»</w:t>
            </w:r>
            <w:r>
              <w:rPr>
                <w:b/>
                <w:i/>
                <w:sz w:val="20"/>
                <w:szCs w:val="20"/>
              </w:rPr>
              <w:t xml:space="preserve"> Неструева В.П.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74B8" w:rsidRPr="00FE1B99" w:rsidTr="008074B8">
        <w:trPr>
          <w:trHeight w:val="50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Пашкевич М.В.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739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Пашкевич М.В.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472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ind w:left="-106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76A7">
              <w:rPr>
                <w:sz w:val="20"/>
                <w:szCs w:val="20"/>
              </w:rPr>
              <w:t>Векторный аппарат геометрии</w:t>
            </w:r>
            <w:r>
              <w:rPr>
                <w:sz w:val="20"/>
                <w:szCs w:val="20"/>
              </w:rPr>
              <w:t>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Неструева В.П.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74B8" w:rsidRPr="00FE1B99" w:rsidTr="008074B8">
        <w:trPr>
          <w:trHeight w:val="50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«Начальная военная подготовка»</w:t>
            </w:r>
          </w:p>
          <w:p w:rsidR="008074B8" w:rsidRPr="00E276A7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E276A7">
              <w:rPr>
                <w:b/>
                <w:i/>
                <w:sz w:val="20"/>
                <w:szCs w:val="20"/>
              </w:rPr>
              <w:t>Кудренко Е.А.</w:t>
            </w:r>
          </w:p>
        </w:tc>
        <w:tc>
          <w:tcPr>
            <w:tcW w:w="1275" w:type="dxa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ind w:left="-106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74B8" w:rsidRPr="00FE1B99" w:rsidTr="008074B8">
        <w:trPr>
          <w:trHeight w:val="25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Бабкина Т.Н.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55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Краеведение. «По долинам и по взгорьям»</w:t>
            </w:r>
          </w:p>
          <w:p w:rsidR="008074B8" w:rsidRPr="001441C6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Бабкина Т.Н.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Бабкина Т.Н.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8074B8" w:rsidRPr="001441C6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  <w:r w:rsidRPr="001441C6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***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74B8" w:rsidRPr="00FE1B99" w:rsidTr="008074B8">
        <w:trPr>
          <w:trHeight w:val="50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Бабкина Т.Н.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Краеведение. «По долинам и по взгорьям»</w:t>
            </w:r>
          </w:p>
          <w:p w:rsidR="008074B8" w:rsidRPr="001441C6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Бабкина Т.Н.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lastRenderedPageBreak/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Бабкина Т.Н.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9356" w:type="dxa"/>
            <w:gridSpan w:val="5"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СРЕДНЕЕ ОБЩЕЕ ОБРАЗОВАНИЕ</w:t>
            </w: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1441C6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  <w:r w:rsidRPr="001441C6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074B8" w:rsidRPr="001441C6" w:rsidRDefault="008074B8" w:rsidP="008074B8">
            <w:pPr>
              <w:pStyle w:val="a9"/>
              <w:rPr>
                <w:sz w:val="20"/>
                <w:szCs w:val="20"/>
              </w:rPr>
            </w:pPr>
            <w:r w:rsidRPr="001441C6">
              <w:rPr>
                <w:sz w:val="20"/>
                <w:szCs w:val="20"/>
              </w:rPr>
              <w:t>«Государство и право»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Шаронова Я.О.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1441C6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76A7">
              <w:rPr>
                <w:sz w:val="20"/>
                <w:szCs w:val="20"/>
              </w:rPr>
              <w:t>Математическая модель</w:t>
            </w:r>
            <w:r>
              <w:rPr>
                <w:sz w:val="20"/>
                <w:szCs w:val="20"/>
              </w:rPr>
              <w:t>»</w:t>
            </w:r>
            <w:r>
              <w:rPr>
                <w:b/>
                <w:i/>
                <w:sz w:val="20"/>
                <w:szCs w:val="20"/>
              </w:rPr>
              <w:t xml:space="preserve"> Неструева В.П.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74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Федотова Е.Г.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Федотова Е.Г.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Pr="001441C6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  <w:r w:rsidRPr="001441C6">
              <w:rPr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«Экономика и социальная сфера»</w:t>
            </w:r>
          </w:p>
          <w:p w:rsidR="008074B8" w:rsidRPr="000370E6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 w:rsidRPr="000370E6">
              <w:rPr>
                <w:b/>
                <w:i/>
                <w:sz w:val="20"/>
                <w:szCs w:val="20"/>
              </w:rPr>
              <w:t>Шаронова Я.О.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74B8" w:rsidRPr="00FE1B99" w:rsidTr="008074B8">
        <w:trPr>
          <w:trHeight w:val="555"/>
        </w:trPr>
        <w:tc>
          <w:tcPr>
            <w:tcW w:w="1134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74B8" w:rsidRPr="001441C6" w:rsidRDefault="008074B8" w:rsidP="008074B8">
            <w:pPr>
              <w:pStyle w:val="a9"/>
              <w:ind w:left="-106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276A7">
              <w:rPr>
                <w:sz w:val="20"/>
                <w:szCs w:val="20"/>
              </w:rPr>
              <w:t>Общие методы решения уравнений</w:t>
            </w:r>
            <w:r>
              <w:rPr>
                <w:sz w:val="20"/>
                <w:szCs w:val="20"/>
              </w:rPr>
              <w:t>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Неструева В.П.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743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2580" w:type="dxa"/>
            <w:shd w:val="clear" w:color="auto" w:fill="auto"/>
          </w:tcPr>
          <w:p w:rsidR="008074B8" w:rsidRPr="00803C77" w:rsidRDefault="008074B8" w:rsidP="008074B8">
            <w:pPr>
              <w:pStyle w:val="a9"/>
              <w:rPr>
                <w:sz w:val="20"/>
                <w:szCs w:val="20"/>
              </w:rPr>
            </w:pPr>
            <w:r w:rsidRPr="00803C77">
              <w:rPr>
                <w:sz w:val="20"/>
                <w:szCs w:val="20"/>
              </w:rPr>
              <w:t>«Россия-мои горизонты»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Чиркова Е.А.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«Билет в будущее»</w:t>
            </w:r>
          </w:p>
          <w:p w:rsidR="008074B8" w:rsidRPr="001441C6" w:rsidRDefault="008074B8" w:rsidP="008074B8">
            <w:pPr>
              <w:rPr>
                <w:b/>
                <w:i/>
                <w:sz w:val="20"/>
                <w:szCs w:val="20"/>
              </w:rPr>
            </w:pPr>
            <w:r w:rsidRPr="001441C6">
              <w:rPr>
                <w:b/>
                <w:i/>
                <w:sz w:val="20"/>
                <w:szCs w:val="20"/>
              </w:rPr>
              <w:t>Полянская Н.В.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074B8" w:rsidRPr="00FE1B99" w:rsidTr="008074B8">
        <w:trPr>
          <w:trHeight w:val="232"/>
        </w:trPr>
        <w:tc>
          <w:tcPr>
            <w:tcW w:w="1134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074B8" w:rsidRPr="00FE1B99" w:rsidRDefault="008074B8" w:rsidP="008074B8">
            <w:pPr>
              <w:pStyle w:val="a9"/>
              <w:rPr>
                <w:b/>
                <w:sz w:val="20"/>
                <w:szCs w:val="20"/>
              </w:rPr>
            </w:pPr>
            <w:r w:rsidRPr="00FE1B99">
              <w:rPr>
                <w:b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80" w:type="dxa"/>
            <w:shd w:val="clear" w:color="auto" w:fill="auto"/>
          </w:tcPr>
          <w:p w:rsidR="008074B8" w:rsidRDefault="008074B8" w:rsidP="0080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  <w:p w:rsidR="008074B8" w:rsidRPr="00FE1B99" w:rsidRDefault="008074B8" w:rsidP="008074B8">
            <w:pPr>
              <w:pStyle w:val="a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Чиркова Е.А.</w:t>
            </w:r>
          </w:p>
        </w:tc>
        <w:tc>
          <w:tcPr>
            <w:tcW w:w="1275" w:type="dxa"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vMerge/>
            <w:shd w:val="clear" w:color="auto" w:fill="auto"/>
          </w:tcPr>
          <w:p w:rsidR="008074B8" w:rsidRPr="00FE1B99" w:rsidRDefault="008074B8" w:rsidP="008074B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:rsidR="008074B8" w:rsidRDefault="008074B8" w:rsidP="008074B8"/>
    <w:p w:rsidR="0013043F" w:rsidRDefault="0013043F" w:rsidP="00B203DD"/>
    <w:p w:rsidR="0013043F" w:rsidRDefault="0013043F" w:rsidP="00B203DD"/>
    <w:p w:rsidR="009A3DC2" w:rsidRPr="00124807" w:rsidRDefault="009A3DC2" w:rsidP="009A3DC2">
      <w:pPr>
        <w:pStyle w:val="a9"/>
        <w:ind w:firstLine="708"/>
      </w:pPr>
      <w:r w:rsidRPr="00124807">
        <w:t>В школе реализуется</w:t>
      </w:r>
      <w:r w:rsidRPr="00124807">
        <w:rPr>
          <w:b/>
          <w:bCs/>
        </w:rPr>
        <w:t xml:space="preserve"> оптимизационная модель</w:t>
      </w:r>
      <w:r w:rsidRPr="00124807">
        <w:t xml:space="preserve"> внеурочной деятельности на основе оптимизации всех внутренних ресурсов школы. Данная модель предполагает участие в ее реализации всех педагогических работников школы - учителей, педагога-орг</w:t>
      </w:r>
      <w:r>
        <w:t>анизатора, педагога-психолога</w:t>
      </w:r>
      <w:r w:rsidRPr="00124807">
        <w:t>.</w:t>
      </w:r>
    </w:p>
    <w:p w:rsidR="009A3DC2" w:rsidRPr="00124807" w:rsidRDefault="009A3DC2" w:rsidP="00D71607">
      <w:pPr>
        <w:pStyle w:val="a9"/>
        <w:jc w:val="left"/>
      </w:pPr>
      <w:r w:rsidRPr="00124807">
        <w:t>Координирующую роль выполняет классный руководитель, который в соответствии со своими функциями и задачами:</w:t>
      </w:r>
    </w:p>
    <w:p w:rsidR="009A3DC2" w:rsidRPr="00124807" w:rsidRDefault="009A3DC2" w:rsidP="009A3DC2">
      <w:pPr>
        <w:pStyle w:val="a9"/>
        <w:numPr>
          <w:ilvl w:val="0"/>
          <w:numId w:val="13"/>
        </w:numPr>
        <w:tabs>
          <w:tab w:val="clear" w:pos="5040"/>
        </w:tabs>
        <w:ind w:right="0"/>
      </w:pPr>
      <w:r w:rsidRPr="00124807"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9A3DC2" w:rsidRPr="00124807" w:rsidRDefault="009A3DC2" w:rsidP="009A3DC2">
      <w:pPr>
        <w:pStyle w:val="a9"/>
        <w:numPr>
          <w:ilvl w:val="0"/>
          <w:numId w:val="13"/>
        </w:numPr>
        <w:tabs>
          <w:tab w:val="clear" w:pos="5040"/>
        </w:tabs>
        <w:ind w:right="0"/>
      </w:pPr>
      <w:r w:rsidRPr="00124807"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9A3DC2" w:rsidRPr="00124807" w:rsidRDefault="009A3DC2" w:rsidP="009A3DC2">
      <w:pPr>
        <w:pStyle w:val="a9"/>
        <w:numPr>
          <w:ilvl w:val="0"/>
          <w:numId w:val="13"/>
        </w:numPr>
        <w:tabs>
          <w:tab w:val="clear" w:pos="5040"/>
        </w:tabs>
        <w:ind w:right="0"/>
      </w:pPr>
      <w:r w:rsidRPr="00124807">
        <w:t>организует систему отношений через разнообразные формы воспитывающей деятельности коллектива класса, в том чи</w:t>
      </w:r>
      <w:r>
        <w:t xml:space="preserve">сле </w:t>
      </w:r>
      <w:r w:rsidRPr="00124807">
        <w:t>через органы самоуправления;</w:t>
      </w:r>
    </w:p>
    <w:p w:rsidR="009A3DC2" w:rsidRPr="00124807" w:rsidRDefault="009A3DC2" w:rsidP="009A3DC2">
      <w:pPr>
        <w:pStyle w:val="a9"/>
        <w:numPr>
          <w:ilvl w:val="0"/>
          <w:numId w:val="13"/>
        </w:numPr>
        <w:tabs>
          <w:tab w:val="clear" w:pos="5040"/>
        </w:tabs>
        <w:ind w:right="0"/>
      </w:pPr>
      <w:r w:rsidRPr="00124807">
        <w:t>организует социально значимую, творческую деятельность обучающихся.</w:t>
      </w:r>
    </w:p>
    <w:p w:rsidR="009A3DC2" w:rsidRPr="00124807" w:rsidRDefault="009A3DC2" w:rsidP="009A3DC2">
      <w:pPr>
        <w:pStyle w:val="a9"/>
      </w:pPr>
      <w:r w:rsidRPr="00124807">
        <w:t> </w:t>
      </w:r>
      <w:r>
        <w:t xml:space="preserve"> </w:t>
      </w:r>
    </w:p>
    <w:p w:rsidR="006D2C2B" w:rsidRDefault="00450AE3" w:rsidP="00AD0743">
      <w:r w:rsidRPr="00B203DD">
        <w:rPr>
          <w:b/>
        </w:rPr>
        <w:t>2.7</w:t>
      </w:r>
      <w:r w:rsidR="006D2C2B" w:rsidRPr="00B203DD">
        <w:rPr>
          <w:b/>
        </w:rPr>
        <w:t>.</w:t>
      </w:r>
      <w:r w:rsidR="006D2C2B" w:rsidRPr="00216251">
        <w:t xml:space="preserve"> </w:t>
      </w:r>
      <w:r w:rsidRPr="00216251">
        <w:t>Научные общества, творческие объединения, кружки, секции.</w:t>
      </w:r>
    </w:p>
    <w:p w:rsidR="00D71607" w:rsidRDefault="00AD0743" w:rsidP="00AD0743">
      <w:r>
        <w:t>В школе работает спортивная секция «Волейбол», ежегодно в ней тренируются до 25 человек.</w:t>
      </w:r>
    </w:p>
    <w:p w:rsidR="00450AE3" w:rsidRDefault="00450AE3" w:rsidP="00E71591">
      <w:r w:rsidRPr="00450AE3">
        <w:rPr>
          <w:b/>
        </w:rPr>
        <w:t>2.8.</w:t>
      </w:r>
      <w:r w:rsidR="0063664E">
        <w:t xml:space="preserve"> </w:t>
      </w:r>
      <w:r>
        <w:t>Для учащихся с ограниченными возможностями здоровья в школе предусмотрено обучение по</w:t>
      </w:r>
      <w:r w:rsidR="00B203DD">
        <w:t xml:space="preserve"> индивидуальному учебному плану</w:t>
      </w:r>
      <w:r w:rsidR="004B28BC">
        <w:t>, по индивидуальному учебному плану с применением дистанционных технологий</w:t>
      </w:r>
      <w:r>
        <w:t xml:space="preserve"> (по желанию родителей или законных представителей</w:t>
      </w:r>
      <w:r w:rsidR="0063664E">
        <w:t xml:space="preserve"> и рекомендации врача</w:t>
      </w:r>
      <w:r w:rsidR="00D71607">
        <w:t>), очно-заочная форма обучения.</w:t>
      </w:r>
      <w:r>
        <w:t xml:space="preserve"> Итоговая </w:t>
      </w:r>
      <w:r>
        <w:lastRenderedPageBreak/>
        <w:t>аттестация (по желанию учащегося и родителей) может проходить в щадящем режиме в форме ГИА, ГВЭ, совмещение двух данных форм, в условиях, исключающих влияние негативных для ребёнка факторов и в условиях, соответствующих состоянию их здоровья учащихся.</w:t>
      </w:r>
      <w:r w:rsidR="00B203DD">
        <w:t xml:space="preserve"> С данными обучающимися проводятся ко</w:t>
      </w:r>
      <w:r w:rsidR="00236882">
        <w:t>р</w:t>
      </w:r>
      <w:r w:rsidR="00B203DD">
        <w:t xml:space="preserve">рекционные занятия педагогом-психологом и социальным педагогом. </w:t>
      </w:r>
      <w:r w:rsidR="00236882">
        <w:t>В школе создана и функционирует психолого-педагогическая служба.</w:t>
      </w:r>
    </w:p>
    <w:p w:rsidR="0000732B" w:rsidRDefault="00602A4A" w:rsidP="00F65C97">
      <w:pPr>
        <w:pStyle w:val="2"/>
        <w:ind w:left="0"/>
      </w:pPr>
      <w:r w:rsidRPr="00450AE3">
        <w:rPr>
          <w:b/>
        </w:rPr>
        <w:t>2.</w:t>
      </w:r>
      <w:r w:rsidR="00450AE3" w:rsidRPr="00450AE3">
        <w:rPr>
          <w:b/>
        </w:rPr>
        <w:t>9</w:t>
      </w:r>
      <w:r w:rsidRPr="00450AE3">
        <w:rPr>
          <w:b/>
        </w:rPr>
        <w:t>.</w:t>
      </w:r>
      <w:r w:rsidR="0000732B" w:rsidRPr="0000732B">
        <w:t xml:space="preserve"> </w:t>
      </w:r>
      <w:r w:rsidR="0000732B" w:rsidRPr="00BB4812">
        <w:t xml:space="preserve">Успешность освоения учебных программ обучающихся 2– 11 классов оценивается по </w:t>
      </w:r>
      <w:r w:rsidR="004B28BC">
        <w:t>4</w:t>
      </w:r>
      <w:r w:rsidR="0000732B" w:rsidRPr="00BB4812">
        <w:t>-балльн</w:t>
      </w:r>
      <w:r w:rsidR="0000732B">
        <w:t>ой системе (минимальный балл – 2</w:t>
      </w:r>
      <w:r w:rsidR="0000732B" w:rsidRPr="00BB4812">
        <w:t xml:space="preserve">, максимальный балл – 5). Учитель, проверяя и оценивая учебную работу обучающихся (в том числе и контрольные), устные ответы обучающихся, достигнутые ими навыки и умения, выставляет оценку в классный журнал. Ответственность за периодичное информирование родителей обучающихся об их успеваемости возлагается на классного руководителя. </w:t>
      </w:r>
    </w:p>
    <w:p w:rsidR="0000732B" w:rsidRPr="00BB4812" w:rsidRDefault="00236882" w:rsidP="00F65C97">
      <w:pPr>
        <w:pStyle w:val="2"/>
        <w:ind w:left="0"/>
      </w:pPr>
      <w:r>
        <w:t xml:space="preserve">          </w:t>
      </w:r>
      <w:r w:rsidR="0000732B" w:rsidRPr="00BB4812">
        <w:t>Промежуточные итоговые оценки в баллах выставляются во 2-</w:t>
      </w:r>
      <w:r w:rsidR="008074B8">
        <w:t>11 классах за четверть</w:t>
      </w:r>
      <w:r w:rsidR="0000732B" w:rsidRPr="00BB4812">
        <w:t>. В конце учебного года выставляются итоговые годовые оценки.</w:t>
      </w:r>
    </w:p>
    <w:p w:rsidR="00450AE3" w:rsidRDefault="00236882" w:rsidP="00F65C97">
      <w:pPr>
        <w:pStyle w:val="2"/>
        <w:ind w:left="0"/>
      </w:pPr>
      <w:r>
        <w:t xml:space="preserve">        </w:t>
      </w:r>
      <w:r w:rsidR="0000732B" w:rsidRPr="00BB4812">
        <w:t>Обучающимся 1-х классов оценки не выставляются. Успешность усвоения ими программ характеризуется качественной оценкой. Оценочная система контроля за качеством обучения учащихся регламентируется локальным актом.</w:t>
      </w:r>
      <w:r w:rsidR="0000732B">
        <w:t xml:space="preserve"> </w:t>
      </w:r>
    </w:p>
    <w:p w:rsidR="003E01AC" w:rsidRPr="00953274" w:rsidRDefault="00236882" w:rsidP="00F65C97">
      <w:pPr>
        <w:pStyle w:val="2"/>
        <w:ind w:left="0"/>
        <w:rPr>
          <w:b/>
        </w:rPr>
      </w:pPr>
      <w:r>
        <w:t xml:space="preserve">       </w:t>
      </w:r>
      <w:r w:rsidR="00602A4A" w:rsidRPr="00A61932">
        <w:t xml:space="preserve">Технологии обучения, используемые педагогами: </w:t>
      </w:r>
      <w:r w:rsidR="00602A4A" w:rsidRPr="0000732B">
        <w:t xml:space="preserve">дифференциация и </w:t>
      </w:r>
      <w:r w:rsidR="006D0E48">
        <w:t>и</w:t>
      </w:r>
      <w:r w:rsidR="00602A4A" w:rsidRPr="0000732B">
        <w:t>ндивидуализация обучения, личностно-ориентированный подход к обуч</w:t>
      </w:r>
      <w:r>
        <w:t xml:space="preserve">ению, внедрение информационных </w:t>
      </w:r>
      <w:r w:rsidR="0000732B">
        <w:t>технологий.</w:t>
      </w:r>
      <w:r w:rsidR="00602A4A" w:rsidRPr="0000732B">
        <w:t xml:space="preserve">  </w:t>
      </w:r>
    </w:p>
    <w:p w:rsidR="00953274" w:rsidRPr="00165117" w:rsidRDefault="00236882" w:rsidP="00953274">
      <w:pPr>
        <w:pStyle w:val="2"/>
        <w:ind w:left="0"/>
      </w:pPr>
      <w:r>
        <w:t xml:space="preserve">      </w:t>
      </w:r>
      <w:r w:rsidR="004B28BC">
        <w:t xml:space="preserve">В начальной школе </w:t>
      </w:r>
      <w:r w:rsidR="00953274">
        <w:t xml:space="preserve">система оценки носит накопительный характер. Учитель использует </w:t>
      </w:r>
      <w:r w:rsidR="00953274" w:rsidRPr="00165117">
        <w:t>листы оценочны</w:t>
      </w:r>
      <w:r w:rsidR="00953274">
        <w:t xml:space="preserve">х достижений каждого учащегося и ведёт </w:t>
      </w:r>
      <w:r w:rsidR="00953274" w:rsidRPr="00165117">
        <w:t>сводную ведомость индивидуальных д</w:t>
      </w:r>
      <w:r w:rsidR="00953274">
        <w:t xml:space="preserve">остижений учащихся по месяцам. </w:t>
      </w:r>
      <w:r w:rsidR="00953274" w:rsidRPr="00165117">
        <w:t xml:space="preserve"> </w:t>
      </w:r>
    </w:p>
    <w:p w:rsidR="00953274" w:rsidRPr="00165117" w:rsidRDefault="00236882" w:rsidP="00953274">
      <w:pPr>
        <w:pStyle w:val="a9"/>
      </w:pPr>
      <w:r>
        <w:t xml:space="preserve">      </w:t>
      </w:r>
      <w:r w:rsidR="00953274" w:rsidRPr="00165117">
        <w:t>Лич</w:t>
      </w:r>
      <w:r w:rsidR="00953274" w:rsidRPr="00165117">
        <w:softHyphen/>
        <w:t>ностные результаты выпускников на ступени начально</w:t>
      </w:r>
      <w:r w:rsidR="00953274" w:rsidRPr="00165117">
        <w:softHyphen/>
        <w:t>го общего образования в полном соответствии с требовани</w:t>
      </w:r>
      <w:r w:rsidR="00953274" w:rsidRPr="00165117">
        <w:softHyphen/>
        <w:t xml:space="preserve">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953274" w:rsidRPr="00165117" w:rsidRDefault="00953274" w:rsidP="00953274">
      <w:pPr>
        <w:pStyle w:val="a9"/>
        <w:rPr>
          <w:u w:val="single"/>
        </w:rPr>
      </w:pPr>
      <w:r w:rsidRPr="00165117">
        <w:rPr>
          <w:u w:val="single"/>
        </w:rPr>
        <w:t>Оценка метапредметных результатов</w:t>
      </w:r>
    </w:p>
    <w:p w:rsidR="00953274" w:rsidRPr="00165117" w:rsidRDefault="00953274" w:rsidP="00953274">
      <w:pPr>
        <w:pStyle w:val="a9"/>
      </w:pPr>
      <w:r w:rsidRPr="00165117">
        <w:rPr>
          <w:bCs/>
        </w:rPr>
        <w:t xml:space="preserve">Оценка метапредметных результатов </w:t>
      </w:r>
      <w:r w:rsidRPr="00165117"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953274" w:rsidRPr="00165117" w:rsidRDefault="00953274" w:rsidP="00953274">
      <w:pPr>
        <w:pStyle w:val="a9"/>
      </w:pPr>
      <w:r w:rsidRPr="00165117">
        <w:t>-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color w:val="000000"/>
          <w:sz w:val="24"/>
          <w:szCs w:val="24"/>
          <w:lang w:val="ru-RU"/>
        </w:rPr>
        <w:t>-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53274" w:rsidRPr="00165117" w:rsidRDefault="00953274" w:rsidP="00953274">
      <w:pPr>
        <w:pStyle w:val="a9"/>
      </w:pPr>
      <w:r w:rsidRPr="00165117">
        <w:t>-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53274" w:rsidRPr="00165117" w:rsidRDefault="00953274" w:rsidP="00953274">
      <w:pPr>
        <w:pStyle w:val="a9"/>
      </w:pPr>
      <w:r w:rsidRPr="00165117">
        <w:t>-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953274" w:rsidRDefault="00953274" w:rsidP="00953274">
      <w:pPr>
        <w:pStyle w:val="a9"/>
      </w:pPr>
      <w:r w:rsidRPr="00165117">
        <w:t>-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53274" w:rsidRPr="00165117" w:rsidRDefault="00953274" w:rsidP="00953274">
      <w:pPr>
        <w:pStyle w:val="a9"/>
      </w:pPr>
      <w:r w:rsidRPr="00165117">
        <w:t>Достижение метапредметных результатов обеспечивается за счёт основных компонентов образовательного процесса — учебных  предметов, представленных в обязательной части учебного плана.</w:t>
      </w:r>
      <w:r w:rsidR="00A2350F">
        <w:t xml:space="preserve"> </w:t>
      </w:r>
      <w:r w:rsidRPr="00165117">
        <w:t xml:space="preserve">Основное </w:t>
      </w:r>
      <w:r w:rsidRPr="00165117">
        <w:rPr>
          <w:bCs/>
        </w:rPr>
        <w:t>содержание оценки метапредметных результатов</w:t>
      </w:r>
      <w:r w:rsidRPr="00165117">
        <w:rPr>
          <w:b/>
          <w:bCs/>
        </w:rPr>
        <w:t xml:space="preserve"> </w:t>
      </w:r>
      <w:r w:rsidRPr="00165117">
        <w:t xml:space="preserve"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 как решение задач творческого </w:t>
      </w:r>
      <w:r w:rsidRPr="00165117">
        <w:lastRenderedPageBreak/>
        <w:t>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953274" w:rsidRPr="00A2350F" w:rsidRDefault="00953274" w:rsidP="00A2350F">
      <w:pPr>
        <w:pStyle w:val="a9"/>
        <w:rPr>
          <w:u w:val="single"/>
        </w:rPr>
      </w:pPr>
      <w:r w:rsidRPr="00A2350F">
        <w:rPr>
          <w:u w:val="single"/>
        </w:rPr>
        <w:t>Оценка предметных результатов</w:t>
      </w:r>
    </w:p>
    <w:p w:rsidR="00953274" w:rsidRPr="00165117" w:rsidRDefault="00953274" w:rsidP="00A2350F">
      <w:pPr>
        <w:pStyle w:val="a9"/>
      </w:pPr>
      <w:r w:rsidRPr="00165117">
        <w:t>Достижение предметных  результатов обеспечивается за счет основных учебных предметов. Поэтому объектом оценки  предметных результатов является способность учащихся решать учебно-познавательные и учебно-практические задачи.</w:t>
      </w:r>
    </w:p>
    <w:p w:rsidR="00953274" w:rsidRPr="00165117" w:rsidRDefault="00953274" w:rsidP="00A2350F">
      <w:pPr>
        <w:pStyle w:val="a9"/>
      </w:pPr>
      <w:r w:rsidRPr="00165117">
        <w:rPr>
          <w:color w:val="000000"/>
        </w:rPr>
        <w:t>Оценка достижения предметных результатов ведётся как в ходе текущего и промежуточного оценивания, так и в ходе 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 при определении итоговой оценки.</w:t>
      </w:r>
      <w:r w:rsidRPr="00165117"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 для продолжения образования.</w:t>
      </w:r>
    </w:p>
    <w:p w:rsidR="00953274" w:rsidRPr="00165117" w:rsidRDefault="00A2350F" w:rsidP="00A2350F">
      <w:pPr>
        <w:pStyle w:val="a9"/>
      </w:pPr>
      <w:r>
        <w:rPr>
          <w:color w:val="000000"/>
        </w:rPr>
        <w:t xml:space="preserve">         </w:t>
      </w:r>
      <w:r w:rsidR="00953274" w:rsidRPr="00165117">
        <w:rPr>
          <w:color w:val="000000"/>
        </w:rPr>
        <w:t xml:space="preserve">Основным инструментом итоговой оценки являются итоговые комплексные работы – </w:t>
      </w:r>
      <w:r w:rsidR="00953274" w:rsidRPr="00165117">
        <w:t>система заданий различного уровня  сложности по литературному чтению, русскому языку, математике и окружающему миру.</w:t>
      </w:r>
    </w:p>
    <w:p w:rsidR="00953274" w:rsidRPr="00165117" w:rsidRDefault="00953274" w:rsidP="00A2350F">
      <w:pPr>
        <w:pStyle w:val="a9"/>
      </w:pPr>
      <w:r w:rsidRPr="00165117"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 математике – и итоговой комплексной работы на межпредметной основе. </w:t>
      </w:r>
    </w:p>
    <w:p w:rsidR="00953274" w:rsidRPr="00A2350F" w:rsidRDefault="00953274" w:rsidP="00A2350F">
      <w:pPr>
        <w:pStyle w:val="a9"/>
        <w:rPr>
          <w:u w:val="single"/>
        </w:rPr>
      </w:pPr>
      <w:r w:rsidRPr="00A2350F">
        <w:rPr>
          <w:u w:val="single"/>
        </w:rPr>
        <w:t xml:space="preserve">Системная оценка личностных, метапредметных и предметных результатов реализуется в рамках  накопительной системы – </w:t>
      </w:r>
      <w:r w:rsidRPr="00A2350F">
        <w:rPr>
          <w:b/>
          <w:u w:val="single"/>
        </w:rPr>
        <w:t>рабочего Портфолио.</w:t>
      </w:r>
      <w:r w:rsidRPr="00A2350F">
        <w:rPr>
          <w:u w:val="single"/>
        </w:rPr>
        <w:t xml:space="preserve"> </w:t>
      </w:r>
    </w:p>
    <w:p w:rsidR="00953274" w:rsidRPr="00165117" w:rsidRDefault="00A2350F" w:rsidP="00A2350F">
      <w:pPr>
        <w:pStyle w:val="a9"/>
      </w:pPr>
      <w:r>
        <w:t xml:space="preserve">         </w:t>
      </w:r>
      <w:r w:rsidR="00953274" w:rsidRPr="00165117">
        <w:t>Рабочий Портфолио ученика является современным педагогическим инструментом сопровождения развития  и оценки достижений учащихся, ориентированным на  обновление и совершенствование качества образования;</w:t>
      </w:r>
    </w:p>
    <w:p w:rsidR="00953274" w:rsidRPr="00165117" w:rsidRDefault="00953274" w:rsidP="00A2350F">
      <w:pPr>
        <w:pStyle w:val="a9"/>
      </w:pPr>
      <w:r w:rsidRPr="00165117">
        <w:t>- реализует одно из основных положений Федеральных государственных образовательных стандартов общего образования второго  поколения – формирование универсальных учебных действий;</w:t>
      </w:r>
    </w:p>
    <w:p w:rsidR="00953274" w:rsidRPr="00165117" w:rsidRDefault="00953274" w:rsidP="00A2350F">
      <w:pPr>
        <w:pStyle w:val="a9"/>
      </w:pPr>
      <w:r w:rsidRPr="00165117">
        <w:t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953274" w:rsidRPr="00165117" w:rsidRDefault="00953274" w:rsidP="00A2350F">
      <w:pPr>
        <w:pStyle w:val="a9"/>
      </w:pPr>
      <w:r w:rsidRPr="00165117">
        <w:t xml:space="preserve"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953274" w:rsidRPr="00165117" w:rsidRDefault="00953274" w:rsidP="00A2350F">
      <w:pPr>
        <w:pStyle w:val="a9"/>
      </w:pPr>
      <w:r w:rsidRPr="00165117">
        <w:t>Рабочий Портфолио  представляет собой комплект печатных материалов  формата А4, в который входят: листы-разделители с названиями разделов (Портрет, Рабочие материалы, Достижения);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 w:rsidR="00953274" w:rsidRPr="00165117" w:rsidRDefault="00953274" w:rsidP="00A2350F">
      <w:pPr>
        <w:pStyle w:val="a9"/>
      </w:pPr>
      <w:r w:rsidRPr="00165117">
        <w:t xml:space="preserve">Рабочий Портфолио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953274" w:rsidRPr="00165117" w:rsidRDefault="00953274" w:rsidP="00A2350F">
      <w:pPr>
        <w:pStyle w:val="a9"/>
      </w:pPr>
      <w:r w:rsidRPr="00165117">
        <w:t>Преимущества рабочего Портфолио как метода оценивания достижений учащихся:</w:t>
      </w:r>
    </w:p>
    <w:p w:rsidR="00953274" w:rsidRPr="00165117" w:rsidRDefault="00953274" w:rsidP="00A2350F">
      <w:pPr>
        <w:pStyle w:val="a9"/>
      </w:pPr>
      <w:r w:rsidRPr="00165117">
        <w:t>- 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953274" w:rsidRPr="00165117" w:rsidRDefault="00953274" w:rsidP="00A2350F">
      <w:pPr>
        <w:pStyle w:val="a9"/>
      </w:pPr>
      <w:r w:rsidRPr="00165117">
        <w:t xml:space="preserve">- содержание заданий Портфолио выстроено на основе УМК, реализующего новые образовательные стандарты начальной школы; </w:t>
      </w:r>
    </w:p>
    <w:p w:rsidR="00953274" w:rsidRPr="00165117" w:rsidRDefault="00953274" w:rsidP="00A2350F">
      <w:pPr>
        <w:pStyle w:val="a9"/>
      </w:pPr>
      <w:r w:rsidRPr="00165117">
        <w:lastRenderedPageBreak/>
        <w:t>- разделы Портфолио (Портрет, Рабочие материалы, Достижения) являются общепринятой моделью в мировой педагогической практике;</w:t>
      </w:r>
    </w:p>
    <w:p w:rsidR="00953274" w:rsidRPr="00165117" w:rsidRDefault="00953274" w:rsidP="00A2350F">
      <w:pPr>
        <w:pStyle w:val="a9"/>
      </w:pPr>
      <w:r w:rsidRPr="00165117">
        <w:t>- 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953274" w:rsidRPr="00165117" w:rsidRDefault="00953274" w:rsidP="00A2350F">
      <w:pPr>
        <w:pStyle w:val="a9"/>
      </w:pPr>
      <w:r w:rsidRPr="00165117">
        <w:t>- 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953274" w:rsidRPr="00165117" w:rsidRDefault="00953274" w:rsidP="00953274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 xml:space="preserve">По результатам и достижениям учащихся в течение учебного года работали над портфолио. 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Разделы  рабочего Портфолио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165117">
        <w:rPr>
          <w:rFonts w:ascii="Times New Roman" w:hAnsi="Times New Roman"/>
          <w:sz w:val="24"/>
          <w:szCs w:val="24"/>
          <w:u w:val="single"/>
          <w:lang w:val="ru-RU"/>
        </w:rPr>
        <w:t>Страницы раздела  «Портрет»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Мой портрет (знакомьтесь:  это - я) Место для фото (или  автопортрета)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Напиши о себе (как  умеешь):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Меня зовут___________________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Я родился ____________________ (число/ месяц/ год)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Я учусь в ______________________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Мой адрес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Моя семья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Мои увлечения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 xml:space="preserve">Моя школа 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u w:val="single"/>
          <w:lang w:val="ru-RU"/>
        </w:rPr>
        <w:t>Страницы раздела  «Моя учеба»</w:t>
      </w:r>
      <w:r w:rsidRPr="00165117">
        <w:rPr>
          <w:rFonts w:ascii="Times New Roman" w:hAnsi="Times New Roman"/>
          <w:sz w:val="24"/>
          <w:szCs w:val="24"/>
          <w:lang w:val="ru-RU"/>
        </w:rPr>
        <w:t xml:space="preserve">  (у каждого ученика в отдельной папке с файлами)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Законы жизни класса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Памятка  «ПОСЕЩЕНИЕ БИБЛИОТЕКИ»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Памятка  «РАБОТА С КНИГОЙ»</w:t>
      </w:r>
    </w:p>
    <w:p w:rsidR="00953274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Памятка «</w:t>
      </w:r>
      <w:r w:rsidRPr="00165117">
        <w:rPr>
          <w:rFonts w:ascii="Times New Roman" w:hAnsi="Times New Roman"/>
          <w:caps/>
          <w:sz w:val="24"/>
          <w:szCs w:val="24"/>
          <w:lang w:val="ru-RU"/>
        </w:rPr>
        <w:t>Как учить стихотворение</w:t>
      </w:r>
      <w:r w:rsidRPr="00165117">
        <w:rPr>
          <w:rFonts w:ascii="Times New Roman" w:hAnsi="Times New Roman"/>
          <w:sz w:val="24"/>
          <w:szCs w:val="24"/>
          <w:lang w:val="ru-RU"/>
        </w:rPr>
        <w:t>»</w:t>
      </w:r>
    </w:p>
    <w:p w:rsidR="0083657D" w:rsidRDefault="0083657D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Памятка «КАК СОСТАВИТЬ ПЛАН ТЕКСТА»</w:t>
      </w:r>
    </w:p>
    <w:p w:rsidR="0083657D" w:rsidRPr="00165117" w:rsidRDefault="0083657D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Памятка «КАК ПЕРЕСКАЗАТЬ ТЕКСТ»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lang w:val="ru-RU"/>
        </w:rPr>
        <w:t>Памятка «РАБОТА С ТЕТРАДЬЮ»</w:t>
      </w:r>
    </w:p>
    <w:p w:rsidR="00953274" w:rsidRPr="00165117" w:rsidRDefault="00953274" w:rsidP="0095327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65117">
        <w:rPr>
          <w:rFonts w:ascii="Times New Roman" w:hAnsi="Times New Roman"/>
          <w:sz w:val="24"/>
          <w:szCs w:val="24"/>
          <w:u w:val="single"/>
          <w:lang w:val="ru-RU"/>
        </w:rPr>
        <w:t xml:space="preserve">Раздел «Рабочие материалы» : </w:t>
      </w:r>
      <w:r w:rsidRPr="00165117">
        <w:rPr>
          <w:rFonts w:ascii="Times New Roman" w:hAnsi="Times New Roman"/>
          <w:sz w:val="24"/>
          <w:szCs w:val="24"/>
          <w:lang w:val="ru-RU"/>
        </w:rPr>
        <w:t>русский язык, математика, окружающий мир, литературное чтение.</w:t>
      </w:r>
    </w:p>
    <w:p w:rsidR="00953274" w:rsidRPr="00165117" w:rsidRDefault="00953274" w:rsidP="00A2350F">
      <w:pPr>
        <w:pStyle w:val="a9"/>
      </w:pPr>
      <w:r w:rsidRPr="00165117">
        <w:t>На каждый предмет имеется свой «файл»,  в него вкладываются диагностические работы.</w:t>
      </w:r>
    </w:p>
    <w:p w:rsidR="00953274" w:rsidRPr="00165117" w:rsidRDefault="00953274" w:rsidP="00A2350F">
      <w:pPr>
        <w:pStyle w:val="a9"/>
      </w:pPr>
      <w:r w:rsidRPr="00165117">
        <w:t>Страницы разделов «Мое творчество» и «Мои достижения»</w:t>
      </w:r>
      <w:r w:rsidRPr="00165117">
        <w:rPr>
          <w:u w:val="single"/>
        </w:rPr>
        <w:t xml:space="preserve">  </w:t>
      </w:r>
      <w:r w:rsidRPr="00165117">
        <w:t>(заполняются  обучающимся  в течении учебного года). На данные разделы отводится 5-10 файлов, в которые дети вкладывают свои работы  (рисунки, поделки), грамоты, свидетельства и др..</w:t>
      </w:r>
    </w:p>
    <w:p w:rsidR="00953274" w:rsidRPr="00165117" w:rsidRDefault="00A2350F" w:rsidP="00A2350F">
      <w:pPr>
        <w:pStyle w:val="a9"/>
      </w:pPr>
      <w:r>
        <w:t xml:space="preserve">        </w:t>
      </w:r>
      <w:r w:rsidR="00953274" w:rsidRPr="00165117">
        <w:t xml:space="preserve">Количество комплектов Портфолио (папки – органайзеры с прозрачными файлами для хранения материалов) соответствует  количеству учеников в классе. </w:t>
      </w:r>
    </w:p>
    <w:p w:rsidR="00953274" w:rsidRPr="00165117" w:rsidRDefault="00953274" w:rsidP="00D71607">
      <w:pPr>
        <w:pStyle w:val="a9"/>
      </w:pPr>
    </w:p>
    <w:p w:rsidR="00450AE3" w:rsidRDefault="00D71607" w:rsidP="00D71607">
      <w:pPr>
        <w:pStyle w:val="2"/>
        <w:ind w:left="-567" w:hanging="284"/>
        <w:rPr>
          <w:b/>
        </w:rPr>
      </w:pPr>
      <w:r>
        <w:rPr>
          <w:b/>
        </w:rPr>
        <w:tab/>
        <w:t>В 5-</w:t>
      </w:r>
      <w:r w:rsidR="008074B8">
        <w:rPr>
          <w:b/>
        </w:rPr>
        <w:t>11</w:t>
      </w:r>
      <w:r w:rsidR="00AF2E95">
        <w:rPr>
          <w:b/>
        </w:rPr>
        <w:t>-</w:t>
      </w:r>
      <w:r>
        <w:rPr>
          <w:b/>
        </w:rPr>
        <w:t>х классах классный руководитель совместно с учителями-предметниками ведут листы достижения обучающихся.</w:t>
      </w:r>
    </w:p>
    <w:p w:rsidR="00D71607" w:rsidRDefault="00D71607" w:rsidP="00D71607">
      <w:pPr>
        <w:pStyle w:val="2"/>
        <w:ind w:left="-567" w:hanging="284"/>
        <w:jc w:val="center"/>
        <w:rPr>
          <w:b/>
        </w:rPr>
      </w:pPr>
    </w:p>
    <w:p w:rsidR="00D71607" w:rsidRPr="00D71607" w:rsidRDefault="00D71607" w:rsidP="00D71607">
      <w:pPr>
        <w:pStyle w:val="a9"/>
        <w:jc w:val="center"/>
        <w:rPr>
          <w:b/>
          <w:sz w:val="16"/>
          <w:szCs w:val="16"/>
        </w:rPr>
      </w:pPr>
      <w:r w:rsidRPr="00D71607">
        <w:rPr>
          <w:b/>
          <w:sz w:val="16"/>
          <w:szCs w:val="16"/>
        </w:rPr>
        <w:lastRenderedPageBreak/>
        <w:t>ЛИСТ ДОСТИЖЕНИЙ</w:t>
      </w:r>
    </w:p>
    <w:p w:rsidR="00D71607" w:rsidRPr="00D71607" w:rsidRDefault="00D71607" w:rsidP="00D71607">
      <w:pPr>
        <w:pStyle w:val="a9"/>
        <w:jc w:val="center"/>
        <w:rPr>
          <w:sz w:val="16"/>
          <w:szCs w:val="16"/>
        </w:rPr>
      </w:pPr>
    </w:p>
    <w:p w:rsidR="00D71607" w:rsidRPr="00D71607" w:rsidRDefault="00D71607" w:rsidP="00D71607">
      <w:pPr>
        <w:pStyle w:val="a9"/>
        <w:rPr>
          <w:sz w:val="16"/>
          <w:szCs w:val="16"/>
        </w:rPr>
      </w:pPr>
      <w:r w:rsidRPr="00D71607">
        <w:rPr>
          <w:sz w:val="16"/>
          <w:szCs w:val="16"/>
        </w:rPr>
        <w:t>________________________________________________________________________________</w:t>
      </w:r>
    </w:p>
    <w:p w:rsidR="00D71607" w:rsidRPr="00D71607" w:rsidRDefault="00D71607" w:rsidP="00D71607">
      <w:pPr>
        <w:pStyle w:val="a9"/>
        <w:jc w:val="center"/>
        <w:rPr>
          <w:sz w:val="16"/>
          <w:szCs w:val="16"/>
        </w:rPr>
      </w:pPr>
      <w:r w:rsidRPr="00D71607">
        <w:rPr>
          <w:sz w:val="16"/>
          <w:szCs w:val="16"/>
        </w:rPr>
        <w:t>Ф.И.О. учащегося</w:t>
      </w:r>
    </w:p>
    <w:p w:rsidR="00D71607" w:rsidRPr="00D71607" w:rsidRDefault="00D71607" w:rsidP="00D71607">
      <w:pPr>
        <w:pStyle w:val="a9"/>
        <w:jc w:val="center"/>
        <w:rPr>
          <w:sz w:val="16"/>
          <w:szCs w:val="16"/>
        </w:rPr>
      </w:pPr>
    </w:p>
    <w:tbl>
      <w:tblPr>
        <w:tblStyle w:val="a5"/>
        <w:tblW w:w="10597" w:type="dxa"/>
        <w:tblInd w:w="-1026" w:type="dxa"/>
        <w:tblLook w:val="04A0" w:firstRow="1" w:lastRow="0" w:firstColumn="1" w:lastColumn="0" w:noHBand="0" w:noVBand="1"/>
      </w:tblPr>
      <w:tblGrid>
        <w:gridCol w:w="1843"/>
        <w:gridCol w:w="5528"/>
        <w:gridCol w:w="3226"/>
      </w:tblGrid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ind w:left="-851" w:firstLine="851"/>
              <w:jc w:val="center"/>
              <w:rPr>
                <w:b/>
                <w:sz w:val="16"/>
                <w:szCs w:val="16"/>
              </w:rPr>
            </w:pPr>
            <w:r w:rsidRPr="00D71607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D71607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D71607">
              <w:rPr>
                <w:b/>
                <w:sz w:val="16"/>
                <w:szCs w:val="16"/>
              </w:rPr>
              <w:t>Примечания</w:t>
            </w:r>
          </w:p>
        </w:tc>
      </w:tr>
      <w:tr w:rsidR="00D71607" w:rsidRPr="00D71607" w:rsidTr="005E3AD5">
        <w:tc>
          <w:tcPr>
            <w:tcW w:w="10597" w:type="dxa"/>
            <w:gridSpan w:val="3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i/>
                <w:sz w:val="16"/>
                <w:szCs w:val="16"/>
              </w:rPr>
            </w:pPr>
            <w:r w:rsidRPr="00D71607">
              <w:rPr>
                <w:b/>
                <w:i/>
                <w:sz w:val="16"/>
                <w:szCs w:val="16"/>
              </w:rPr>
              <w:t>Учёт предметной успеваемости (средний годовой балл по всем предметам)</w:t>
            </w: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5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6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7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8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9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5E3AD5">
        <w:tc>
          <w:tcPr>
            <w:tcW w:w="10597" w:type="dxa"/>
            <w:gridSpan w:val="3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i/>
                <w:sz w:val="16"/>
                <w:szCs w:val="16"/>
              </w:rPr>
            </w:pPr>
            <w:r w:rsidRPr="00D71607">
              <w:rPr>
                <w:b/>
                <w:i/>
                <w:sz w:val="16"/>
                <w:szCs w:val="16"/>
              </w:rPr>
              <w:t>Учёт внеурочной деятельности (названия направлений)</w:t>
            </w: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5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6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7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8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9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5E3AD5">
        <w:tc>
          <w:tcPr>
            <w:tcW w:w="10597" w:type="dxa"/>
            <w:gridSpan w:val="3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i/>
                <w:sz w:val="16"/>
                <w:szCs w:val="16"/>
              </w:rPr>
            </w:pPr>
            <w:r w:rsidRPr="00D71607">
              <w:rPr>
                <w:b/>
                <w:i/>
                <w:sz w:val="16"/>
                <w:szCs w:val="16"/>
              </w:rPr>
              <w:t>Результаты внеурочной деятельности (достижения, участие)</w:t>
            </w: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5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6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7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8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9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5E3AD5">
        <w:tc>
          <w:tcPr>
            <w:tcW w:w="10597" w:type="dxa"/>
            <w:gridSpan w:val="3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i/>
                <w:sz w:val="16"/>
                <w:szCs w:val="16"/>
              </w:rPr>
            </w:pPr>
            <w:r w:rsidRPr="00D71607">
              <w:rPr>
                <w:b/>
                <w:i/>
                <w:sz w:val="16"/>
                <w:szCs w:val="16"/>
              </w:rPr>
              <w:t>Результаты проектно-исследовательской деятельности (достижения, участие)</w:t>
            </w: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5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6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7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8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9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5E3AD5">
        <w:tc>
          <w:tcPr>
            <w:tcW w:w="10597" w:type="dxa"/>
            <w:gridSpan w:val="3"/>
          </w:tcPr>
          <w:p w:rsidR="00D71607" w:rsidRPr="00D71607" w:rsidRDefault="00D71607" w:rsidP="005E3AD5">
            <w:pPr>
              <w:pStyle w:val="a9"/>
              <w:jc w:val="center"/>
              <w:rPr>
                <w:b/>
                <w:i/>
                <w:sz w:val="16"/>
                <w:szCs w:val="16"/>
              </w:rPr>
            </w:pPr>
            <w:r w:rsidRPr="00D71607">
              <w:rPr>
                <w:b/>
                <w:i/>
                <w:sz w:val="16"/>
                <w:szCs w:val="16"/>
              </w:rPr>
              <w:t>Результаты социальной практики (достижения, участие)</w:t>
            </w: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5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6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7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8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  <w:tr w:rsidR="00D71607" w:rsidRPr="00D71607" w:rsidTr="00467DB4">
        <w:tc>
          <w:tcPr>
            <w:tcW w:w="1843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9 класс</w:t>
            </w:r>
          </w:p>
        </w:tc>
        <w:tc>
          <w:tcPr>
            <w:tcW w:w="5528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</w:tbl>
    <w:p w:rsidR="00D71607" w:rsidRPr="00D71607" w:rsidRDefault="00D71607" w:rsidP="00D71607">
      <w:pPr>
        <w:pStyle w:val="a9"/>
        <w:rPr>
          <w:sz w:val="16"/>
          <w:szCs w:val="16"/>
        </w:rPr>
      </w:pPr>
    </w:p>
    <w:p w:rsidR="00D71607" w:rsidRPr="00D71607" w:rsidRDefault="00D71607" w:rsidP="00D71607">
      <w:pPr>
        <w:pStyle w:val="a9"/>
        <w:jc w:val="center"/>
        <w:rPr>
          <w:b/>
          <w:sz w:val="16"/>
          <w:szCs w:val="16"/>
        </w:rPr>
      </w:pPr>
      <w:r w:rsidRPr="00D71607">
        <w:rPr>
          <w:b/>
          <w:sz w:val="16"/>
          <w:szCs w:val="16"/>
        </w:rPr>
        <w:t>Предметные и надпредметные показатели</w:t>
      </w:r>
    </w:p>
    <w:tbl>
      <w:tblPr>
        <w:tblStyle w:val="a5"/>
        <w:tblW w:w="10597" w:type="dxa"/>
        <w:tblInd w:w="-1026" w:type="dxa"/>
        <w:tblLook w:val="04A0" w:firstRow="1" w:lastRow="0" w:firstColumn="1" w:lastColumn="0" w:noHBand="0" w:noVBand="1"/>
      </w:tblPr>
      <w:tblGrid>
        <w:gridCol w:w="981"/>
        <w:gridCol w:w="2836"/>
        <w:gridCol w:w="3390"/>
        <w:gridCol w:w="3390"/>
      </w:tblGrid>
      <w:tr w:rsidR="00D71607" w:rsidRPr="00D71607" w:rsidTr="005E3AD5">
        <w:tc>
          <w:tcPr>
            <w:tcW w:w="981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Класс</w:t>
            </w:r>
          </w:p>
        </w:tc>
        <w:tc>
          <w:tcPr>
            <w:tcW w:w="283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Диагностики</w:t>
            </w:r>
          </w:p>
        </w:tc>
        <w:tc>
          <w:tcPr>
            <w:tcW w:w="3390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Достигнутый уровень</w:t>
            </w:r>
          </w:p>
        </w:tc>
        <w:tc>
          <w:tcPr>
            <w:tcW w:w="3390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  <w:r w:rsidRPr="00D71607">
              <w:rPr>
                <w:sz w:val="16"/>
                <w:szCs w:val="16"/>
              </w:rPr>
              <w:t>Примечания</w:t>
            </w:r>
          </w:p>
        </w:tc>
      </w:tr>
      <w:tr w:rsidR="00D71607" w:rsidRPr="00D71607" w:rsidTr="005E3AD5">
        <w:tc>
          <w:tcPr>
            <w:tcW w:w="981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:rsidR="00D71607" w:rsidRPr="00D71607" w:rsidRDefault="00D71607" w:rsidP="005E3AD5">
            <w:pPr>
              <w:pStyle w:val="a9"/>
              <w:rPr>
                <w:sz w:val="16"/>
                <w:szCs w:val="16"/>
              </w:rPr>
            </w:pPr>
          </w:p>
        </w:tc>
      </w:tr>
    </w:tbl>
    <w:p w:rsidR="00D71607" w:rsidRPr="00D71607" w:rsidRDefault="00D71607" w:rsidP="00F65C97">
      <w:pPr>
        <w:pStyle w:val="2"/>
        <w:jc w:val="center"/>
        <w:rPr>
          <w:b/>
          <w:sz w:val="16"/>
          <w:szCs w:val="16"/>
        </w:rPr>
      </w:pPr>
    </w:p>
    <w:p w:rsidR="00D71607" w:rsidRPr="00F65C97" w:rsidRDefault="00D71607" w:rsidP="00F65C97">
      <w:pPr>
        <w:pStyle w:val="2"/>
        <w:jc w:val="center"/>
        <w:rPr>
          <w:b/>
        </w:rPr>
      </w:pPr>
    </w:p>
    <w:p w:rsidR="00602A4A" w:rsidRPr="00F65C97" w:rsidRDefault="00942187" w:rsidP="00F65C97">
      <w:pPr>
        <w:jc w:val="center"/>
        <w:rPr>
          <w:b/>
        </w:rPr>
      </w:pPr>
      <w:r w:rsidRPr="00F65C97">
        <w:rPr>
          <w:b/>
        </w:rPr>
        <w:t>3. Условия осуществления образовательного процесса.</w:t>
      </w:r>
    </w:p>
    <w:p w:rsidR="00450AE3" w:rsidRDefault="00450AE3" w:rsidP="00E71591"/>
    <w:p w:rsidR="00942187" w:rsidRPr="009F3DD5" w:rsidRDefault="00942187" w:rsidP="00E71591">
      <w:r w:rsidRPr="00450AE3">
        <w:rPr>
          <w:b/>
        </w:rPr>
        <w:t>3.1.</w:t>
      </w:r>
      <w:r>
        <w:t xml:space="preserve"> Режим работы школы: </w:t>
      </w:r>
      <w:r w:rsidR="00D71607">
        <w:t>пя</w:t>
      </w:r>
      <w:r>
        <w:t>тидневная рабочая неделя</w:t>
      </w:r>
      <w:r w:rsidR="00D71607">
        <w:t xml:space="preserve"> для учащихся 1-11 классов</w:t>
      </w:r>
      <w:r>
        <w:t>. Школа работает в одну смену.  Начало 1 смены – 8:30; продолжительность одного урока для первого класса не более 35 минут</w:t>
      </w:r>
      <w:r w:rsidR="009C13F5">
        <w:t xml:space="preserve"> 1 полугодие</w:t>
      </w:r>
      <w:r w:rsidR="00D71607">
        <w:t>, не более 40 минут 2 полугодие</w:t>
      </w:r>
      <w:r>
        <w:t>, для всех остальных продолжительность</w:t>
      </w:r>
      <w:r w:rsidR="00D71607">
        <w:t xml:space="preserve"> одного урока 4</w:t>
      </w:r>
      <w:r w:rsidR="00236882">
        <w:t>0</w:t>
      </w:r>
      <w:r w:rsidR="00D71607">
        <w:t xml:space="preserve"> минут</w:t>
      </w:r>
      <w:r>
        <w:t>. Перемены между уроками</w:t>
      </w:r>
      <w:r w:rsidR="008074B8">
        <w:t xml:space="preserve"> 15</w:t>
      </w:r>
      <w:r>
        <w:t xml:space="preserve"> минут. Окончание </w:t>
      </w:r>
      <w:r w:rsidR="00236882">
        <w:t xml:space="preserve">учебных </w:t>
      </w:r>
      <w:r>
        <w:t>занятий первой смены 1</w:t>
      </w:r>
      <w:r w:rsidR="00236882">
        <w:t>4:40</w:t>
      </w:r>
      <w:r>
        <w:t>.</w:t>
      </w:r>
    </w:p>
    <w:p w:rsidR="00942187" w:rsidRDefault="00942187" w:rsidP="00E71591">
      <w:r>
        <w:t xml:space="preserve"> Для обучающихся  первых класс</w:t>
      </w:r>
      <w:r w:rsidR="00522185">
        <w:t>ов</w:t>
      </w:r>
      <w:r>
        <w:t xml:space="preserve"> в первом полугодии устанавливается «ступенчатый» режим с обязательной 40 мин. динамической переменой; в сентябре-октябре – 3 урока по 35 минут – остальное время заполняется целевыми прогулками, экскурсиями, развивающими играми; </w:t>
      </w:r>
      <w:r w:rsidR="00664281">
        <w:t>в ноябре-декабре 4 урока по 35 минут; январь-май – по 4 урока в день по 40 минут. Обучение в 1 классах пров</w:t>
      </w:r>
      <w:r w:rsidR="008074B8">
        <w:t xml:space="preserve">одится без балльного оценивания, </w:t>
      </w:r>
      <w:r w:rsidR="00664281">
        <w:t>домашн</w:t>
      </w:r>
      <w:r w:rsidR="008074B8">
        <w:t>ие</w:t>
      </w:r>
      <w:r w:rsidR="00664281">
        <w:t xml:space="preserve"> заданий</w:t>
      </w:r>
      <w:r w:rsidR="008074B8">
        <w:t xml:space="preserve"> носят рекомендательный характер</w:t>
      </w:r>
      <w:r w:rsidR="00664281">
        <w:t>; предусмотрены дополнительные недельные каникулы в середине 3 четверти.</w:t>
      </w:r>
    </w:p>
    <w:p w:rsidR="00D71607" w:rsidRDefault="00664281" w:rsidP="00E71591">
      <w:r>
        <w:t xml:space="preserve">    Занятие внеурочной деятельности и эле</w:t>
      </w:r>
      <w:r w:rsidR="008074B8">
        <w:t>ктивные курсы проводятся через 30</w:t>
      </w:r>
      <w:r>
        <w:t xml:space="preserve"> минут после окончания основных уроков.</w:t>
      </w:r>
    </w:p>
    <w:p w:rsidR="00D71607" w:rsidRDefault="00D71607" w:rsidP="00E71591"/>
    <w:p w:rsidR="00942187" w:rsidRPr="009F3DD5" w:rsidRDefault="00942187" w:rsidP="00664281">
      <w:r>
        <w:t xml:space="preserve">Школа оказывает помощь обучающимся, родителям (законным представителям) для освоения образовательных программ в следующих формах: самообразование, </w:t>
      </w:r>
      <w:r w:rsidR="0040125D">
        <w:t xml:space="preserve">семейное образование, </w:t>
      </w:r>
      <w:r>
        <w:t>обучение на дому по индивидуальному учебному плану</w:t>
      </w:r>
      <w:r w:rsidR="009449FD">
        <w:t>.</w:t>
      </w:r>
    </w:p>
    <w:p w:rsidR="00664281" w:rsidRPr="009F3DD5" w:rsidRDefault="00664281" w:rsidP="00E71591"/>
    <w:p w:rsidR="005B6853" w:rsidRDefault="00942187" w:rsidP="00E71591">
      <w:r>
        <w:t xml:space="preserve">3.2. </w:t>
      </w:r>
      <w:r w:rsidR="005B6853" w:rsidRPr="005B6853">
        <w:t>Сведения о зданиях и помещениях, используемых для организации и ведения образовательного процесса</w:t>
      </w:r>
    </w:p>
    <w:p w:rsidR="00DD47A1" w:rsidRDefault="00DD47A1" w:rsidP="00E71591"/>
    <w:p w:rsidR="00DD47A1" w:rsidRDefault="00DD47A1" w:rsidP="00E71591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800"/>
        <w:gridCol w:w="2160"/>
        <w:gridCol w:w="1800"/>
        <w:gridCol w:w="1589"/>
        <w:gridCol w:w="1111"/>
      </w:tblGrid>
      <w:tr w:rsidR="005B6853" w:rsidTr="00DD47A1">
        <w:tc>
          <w:tcPr>
            <w:tcW w:w="540" w:type="dxa"/>
            <w:shd w:val="clear" w:color="auto" w:fill="auto"/>
          </w:tcPr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>
            <w:r w:rsidRPr="00E46F4D">
              <w:t xml:space="preserve">№ </w:t>
            </w:r>
          </w:p>
          <w:p w:rsidR="005B6853" w:rsidRPr="00E46F4D" w:rsidRDefault="005B6853" w:rsidP="00E71591">
            <w:r w:rsidRPr="00E46F4D">
              <w:t xml:space="preserve">п/п </w:t>
            </w:r>
          </w:p>
        </w:tc>
        <w:tc>
          <w:tcPr>
            <w:tcW w:w="1440" w:type="dxa"/>
            <w:shd w:val="clear" w:color="auto" w:fill="auto"/>
          </w:tcPr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>
            <w:r w:rsidRPr="00E46F4D">
              <w:t xml:space="preserve">Фактический адрес зданий и отдельно расположенных помещений </w:t>
            </w:r>
          </w:p>
        </w:tc>
        <w:tc>
          <w:tcPr>
            <w:tcW w:w="1800" w:type="dxa"/>
            <w:shd w:val="clear" w:color="auto" w:fill="auto"/>
          </w:tcPr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>
            <w:r w:rsidRPr="00E46F4D">
              <w:t>Вид и назначение зданий и помещений (учебно-лабораторные, административные и т.п.), их общая площадь (кв.м.)</w:t>
            </w:r>
          </w:p>
        </w:tc>
        <w:tc>
          <w:tcPr>
            <w:tcW w:w="2160" w:type="dxa"/>
            <w:shd w:val="clear" w:color="auto" w:fill="auto"/>
          </w:tcPr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>
            <w:r w:rsidRPr="00E46F4D"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800" w:type="dxa"/>
            <w:shd w:val="clear" w:color="auto" w:fill="auto"/>
          </w:tcPr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>
            <w:r w:rsidRPr="00E46F4D">
              <w:t>Наименование организации собственника, арендодателя</w:t>
            </w:r>
          </w:p>
        </w:tc>
        <w:tc>
          <w:tcPr>
            <w:tcW w:w="1589" w:type="dxa"/>
            <w:shd w:val="clear" w:color="auto" w:fill="auto"/>
          </w:tcPr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/>
          <w:p w:rsidR="005B6853" w:rsidRPr="00E46F4D" w:rsidRDefault="005B6853" w:rsidP="00E71591">
            <w:r w:rsidRPr="00E46F4D">
              <w:t>Реквизиты и сроки действия право -</w:t>
            </w:r>
          </w:p>
          <w:p w:rsidR="005B6853" w:rsidRPr="00E46F4D" w:rsidRDefault="005B6853" w:rsidP="00E71591">
            <w:r w:rsidRPr="00E46F4D">
              <w:t>мочных документов</w:t>
            </w:r>
          </w:p>
        </w:tc>
        <w:tc>
          <w:tcPr>
            <w:tcW w:w="1111" w:type="dxa"/>
            <w:shd w:val="clear" w:color="auto" w:fill="auto"/>
          </w:tcPr>
          <w:p w:rsidR="005B6853" w:rsidRPr="00E46F4D" w:rsidRDefault="005B6853" w:rsidP="00E71591">
            <w:r w:rsidRPr="00E46F4D">
              <w:t>Название и реквизиты, документы СЭС и государственной противопожарной службы</w:t>
            </w:r>
          </w:p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>
            <w:r>
              <w:t>1.</w:t>
            </w:r>
          </w:p>
        </w:tc>
        <w:tc>
          <w:tcPr>
            <w:tcW w:w="1440" w:type="dxa"/>
            <w:shd w:val="clear" w:color="auto" w:fill="auto"/>
          </w:tcPr>
          <w:p w:rsidR="005B6853" w:rsidRDefault="005B6853" w:rsidP="00E71591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3</w:t>
            </w:r>
          </w:p>
        </w:tc>
        <w:tc>
          <w:tcPr>
            <w:tcW w:w="2160" w:type="dxa"/>
            <w:shd w:val="clear" w:color="auto" w:fill="auto"/>
          </w:tcPr>
          <w:p w:rsidR="005B6853" w:rsidRDefault="005B6853" w:rsidP="00E71591"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5</w:t>
            </w:r>
          </w:p>
        </w:tc>
        <w:tc>
          <w:tcPr>
            <w:tcW w:w="1589" w:type="dxa"/>
            <w:shd w:val="clear" w:color="auto" w:fill="auto"/>
          </w:tcPr>
          <w:p w:rsidR="005B6853" w:rsidRDefault="005B6853" w:rsidP="00E71591">
            <w:r>
              <w:t>6</w:t>
            </w:r>
          </w:p>
        </w:tc>
        <w:tc>
          <w:tcPr>
            <w:tcW w:w="1111" w:type="dxa"/>
            <w:shd w:val="clear" w:color="auto" w:fill="auto"/>
          </w:tcPr>
          <w:p w:rsidR="005B6853" w:rsidRDefault="005B6853" w:rsidP="00E71591">
            <w:r>
              <w:t>7</w:t>
            </w:r>
          </w:p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>1.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 xml:space="preserve">Ул. Садовая д.5. Год постройки – </w:t>
            </w:r>
            <w:smartTag w:uri="urn:schemas-microsoft-com:office:smarttags" w:element="metricconverter">
              <w:smartTagPr>
                <w:attr w:name="ProductID" w:val="1953 г"/>
              </w:smartTagPr>
              <w:r>
                <w:t>1953 г</w:t>
              </w:r>
            </w:smartTag>
            <w:r>
              <w:t xml:space="preserve">. Капитальный ремонт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t>1997 г</w:t>
              </w:r>
            </w:smartTag>
            <w:r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Классные комнаты – 18 - 900 кв.м.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B6853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>
            <w:r>
              <w:t xml:space="preserve">     Оперативное      управление имуществом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B6853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>
            <w:r>
              <w:t>ДАГУН по свидетельству об оперативном владении имуществом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B6853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Pr="00D844EB" w:rsidRDefault="005B6853" w:rsidP="00E71591"/>
          <w:p w:rsidR="005B6853" w:rsidRDefault="005B6853" w:rsidP="00E71591"/>
          <w:p w:rsidR="005B6853" w:rsidRDefault="005B6853" w:rsidP="00E71591"/>
          <w:p w:rsidR="005B6853" w:rsidRPr="00D844EB" w:rsidRDefault="005B6853" w:rsidP="00E71591">
            <w:r>
              <w:t>Сведения на оперативное владение имуществом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СЭС</w:t>
            </w:r>
          </w:p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 xml:space="preserve">Заключение о соответствии объекта соискателя лицензии требованиям </w:t>
            </w:r>
          </w:p>
          <w:p w:rsidR="005B6853" w:rsidRDefault="005B6853" w:rsidP="00E71591">
            <w:r>
              <w:t xml:space="preserve">Пожарной безопасности № 048 от 3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</w:t>
            </w:r>
          </w:p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2.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Лаборантские – 2 – 30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3.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Библиотека – 1 – 26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>4.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Административный кабинет – 3 – 39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5.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Учительская – 1 – 14,5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6.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Мед.кабинет – 1 – 12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7.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Буфет – 1 – 50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8.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Спортзал – 1 – 159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9.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Раздевалки – 2 – 80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10.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Склад – 1 – 60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>11.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Служебные помещения – 1 – 12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  <w:tr w:rsidR="005B6853" w:rsidTr="00DD47A1">
        <w:tc>
          <w:tcPr>
            <w:tcW w:w="540" w:type="dxa"/>
            <w:shd w:val="clear" w:color="auto" w:fill="auto"/>
          </w:tcPr>
          <w:p w:rsidR="005B6853" w:rsidRDefault="005B6853" w:rsidP="00E71591"/>
          <w:p w:rsidR="005B6853" w:rsidRDefault="005B6853" w:rsidP="00E71591">
            <w:r>
              <w:t>12.</w:t>
            </w:r>
          </w:p>
        </w:tc>
        <w:tc>
          <w:tcPr>
            <w:tcW w:w="144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shd w:val="clear" w:color="auto" w:fill="auto"/>
          </w:tcPr>
          <w:p w:rsidR="005B6853" w:rsidRDefault="005B6853" w:rsidP="00E71591">
            <w:r>
              <w:t>Туалеты – 30 кв.м.</w:t>
            </w:r>
          </w:p>
        </w:tc>
        <w:tc>
          <w:tcPr>
            <w:tcW w:w="216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800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589" w:type="dxa"/>
            <w:vMerge/>
            <w:shd w:val="clear" w:color="auto" w:fill="auto"/>
          </w:tcPr>
          <w:p w:rsidR="005B6853" w:rsidRDefault="005B6853" w:rsidP="00E71591"/>
        </w:tc>
        <w:tc>
          <w:tcPr>
            <w:tcW w:w="1111" w:type="dxa"/>
            <w:vMerge/>
            <w:shd w:val="clear" w:color="auto" w:fill="auto"/>
          </w:tcPr>
          <w:p w:rsidR="005B6853" w:rsidRDefault="005B6853" w:rsidP="00E71591"/>
        </w:tc>
      </w:tr>
    </w:tbl>
    <w:p w:rsidR="005B6853" w:rsidRDefault="005B6853" w:rsidP="00E71591"/>
    <w:p w:rsidR="005B6853" w:rsidRPr="005B6853" w:rsidRDefault="005B6853" w:rsidP="00E71591">
      <w:r w:rsidRPr="005B6853">
        <w:t>Сведения  о социально-бы</w:t>
      </w:r>
      <w:r w:rsidR="0083657D">
        <w:t>товом обеспечении обучающихся</w:t>
      </w:r>
      <w:r w:rsidRPr="005B6853">
        <w:t xml:space="preserve"> и работников</w:t>
      </w:r>
    </w:p>
    <w:p w:rsidR="00C83961" w:rsidRDefault="00C83961" w:rsidP="00E71591"/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2127"/>
      </w:tblGrid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1003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50" w:lineRule="exact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50" w:lineRule="exact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в том числе площадь, сданная в аренду и (или) субаренду</w:t>
            </w:r>
          </w:p>
        </w:tc>
      </w:tr>
      <w:tr w:rsidR="00C83961" w:rsidRPr="00C83961" w:rsidTr="00C83961">
        <w:tc>
          <w:tcPr>
            <w:tcW w:w="6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rPr>
                <w:rStyle w:val="FontStyle12"/>
                <w:sz w:val="24"/>
                <w:szCs w:val="24"/>
              </w:rPr>
            </w:pPr>
          </w:p>
          <w:p w:rsidR="00C83961" w:rsidRPr="00C83961" w:rsidRDefault="00C83961" w:rsidP="00EE7D19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rPr>
                <w:rStyle w:val="FontStyle12"/>
                <w:sz w:val="24"/>
                <w:szCs w:val="24"/>
              </w:rPr>
            </w:pPr>
          </w:p>
          <w:p w:rsidR="00C83961" w:rsidRPr="00C83961" w:rsidRDefault="00C83961" w:rsidP="00EE7D19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rPr>
                <w:rStyle w:val="FontStyle12"/>
                <w:sz w:val="24"/>
                <w:szCs w:val="24"/>
              </w:rPr>
            </w:pPr>
          </w:p>
          <w:p w:rsidR="00C83961" w:rsidRPr="00C83961" w:rsidRDefault="00C83961" w:rsidP="00EE7D19">
            <w:pPr>
              <w:rPr>
                <w:rStyle w:val="FontStyle12"/>
                <w:sz w:val="24"/>
                <w:szCs w:val="24"/>
              </w:rPr>
            </w:pP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961" w:rsidRPr="00C83961" w:rsidRDefault="00C83961" w:rsidP="00C83961">
            <w:pPr>
              <w:pStyle w:val="Style4"/>
              <w:widowControl/>
              <w:spacing w:line="254" w:lineRule="exact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 xml:space="preserve">Общая площадь зданий (помещений)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2 664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DA2E0C" w:rsidP="00DA2E0C">
            <w:pPr>
              <w:pStyle w:val="Style6"/>
              <w:widowControl/>
              <w:ind w:left="1354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961" w:rsidRPr="00C83961" w:rsidRDefault="00C83961" w:rsidP="00EE7D19">
            <w:pPr>
              <w:pStyle w:val="Style4"/>
              <w:widowControl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в том числе площадь по целям использования: учебная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1 044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74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408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из нее площадь спортивных сооружений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159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74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240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учебно-вспомогательная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218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DA2E0C" w:rsidP="00DA2E0C">
            <w:pPr>
              <w:pStyle w:val="Style6"/>
              <w:widowControl/>
              <w:ind w:left="1358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408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из нее площадь, занимаемая библиотекой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78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254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подсобная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78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254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прочих зданий (помещений)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1 402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78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Общая площадь земельного участка -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6 594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78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54" w:lineRule="exact"/>
              <w:ind w:right="1330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из нее площадь: физкультурно-спортивной зоны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3 723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83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250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учебно-опытного участка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83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  <w:tr w:rsidR="00C83961" w:rsidRPr="00C83961" w:rsidTr="00C83961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4"/>
              <w:widowControl/>
              <w:spacing w:line="240" w:lineRule="auto"/>
              <w:ind w:left="254"/>
              <w:jc w:val="left"/>
              <w:rPr>
                <w:rStyle w:val="FontStyle12"/>
                <w:sz w:val="24"/>
                <w:szCs w:val="24"/>
              </w:rPr>
            </w:pPr>
            <w:r w:rsidRPr="00C83961">
              <w:rPr>
                <w:rStyle w:val="FontStyle12"/>
                <w:sz w:val="24"/>
                <w:szCs w:val="24"/>
              </w:rPr>
              <w:t>подсобного сельского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EE7D19">
            <w:pPr>
              <w:pStyle w:val="Style6"/>
              <w:widowControl/>
              <w:jc w:val="right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61" w:rsidRPr="00C83961" w:rsidRDefault="00C83961" w:rsidP="00DA2E0C">
            <w:pPr>
              <w:pStyle w:val="Style6"/>
              <w:widowControl/>
              <w:ind w:left="1483"/>
              <w:jc w:val="center"/>
              <w:rPr>
                <w:rStyle w:val="FontStyle11"/>
                <w:sz w:val="24"/>
                <w:szCs w:val="24"/>
              </w:rPr>
            </w:pPr>
            <w:r w:rsidRPr="00C83961">
              <w:rPr>
                <w:rStyle w:val="FontStyle11"/>
                <w:sz w:val="24"/>
                <w:szCs w:val="24"/>
              </w:rPr>
              <w:t>0</w:t>
            </w:r>
          </w:p>
        </w:tc>
      </w:tr>
    </w:tbl>
    <w:p w:rsidR="00C83961" w:rsidRDefault="00C83961" w:rsidP="00E71591"/>
    <w:p w:rsidR="00C83961" w:rsidRDefault="00C83961" w:rsidP="00E71591"/>
    <w:p w:rsidR="00C83961" w:rsidRDefault="00C83961" w:rsidP="00E71591"/>
    <w:p w:rsidR="005B6853" w:rsidRDefault="005B6853" w:rsidP="00E71591">
      <w: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06"/>
        <w:gridCol w:w="4700"/>
        <w:gridCol w:w="2339"/>
        <w:gridCol w:w="2343"/>
      </w:tblGrid>
      <w:tr w:rsidR="005B6853" w:rsidTr="0062393E">
        <w:tc>
          <w:tcPr>
            <w:tcW w:w="709" w:type="dxa"/>
            <w:shd w:val="clear" w:color="auto" w:fill="FFFFFF" w:themeFill="background1"/>
          </w:tcPr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>№ п/п</w:t>
            </w:r>
          </w:p>
        </w:tc>
        <w:tc>
          <w:tcPr>
            <w:tcW w:w="4853" w:type="dxa"/>
            <w:shd w:val="clear" w:color="auto" w:fill="FFFFFF" w:themeFill="background1"/>
          </w:tcPr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 xml:space="preserve">Наличие социально-бытовых условий, пунктов </w:t>
            </w:r>
          </w:p>
        </w:tc>
        <w:tc>
          <w:tcPr>
            <w:tcW w:w="2372" w:type="dxa"/>
            <w:shd w:val="clear" w:color="auto" w:fill="FFFFFF" w:themeFill="background1"/>
          </w:tcPr>
          <w:p w:rsidR="005B6853" w:rsidRDefault="005B6853" w:rsidP="00E71591">
            <w:r>
              <w:t xml:space="preserve">Форма владения, пользования зданиями и помещениями </w:t>
            </w:r>
          </w:p>
        </w:tc>
        <w:tc>
          <w:tcPr>
            <w:tcW w:w="2380" w:type="dxa"/>
            <w:shd w:val="clear" w:color="auto" w:fill="FFFFFF" w:themeFill="background1"/>
          </w:tcPr>
          <w:p w:rsidR="005B6853" w:rsidRDefault="005B6853" w:rsidP="00E71591">
            <w:r>
              <w:t xml:space="preserve">Реквизиты и сроки действия правомочных документов </w:t>
            </w:r>
          </w:p>
        </w:tc>
      </w:tr>
      <w:tr w:rsidR="005B6853" w:rsidTr="0062393E">
        <w:tc>
          <w:tcPr>
            <w:tcW w:w="709" w:type="dxa"/>
            <w:shd w:val="clear" w:color="auto" w:fill="FFFFFF" w:themeFill="background1"/>
          </w:tcPr>
          <w:p w:rsidR="005B6853" w:rsidRDefault="005B6853" w:rsidP="00E71591">
            <w:r>
              <w:t>1.</w:t>
            </w:r>
          </w:p>
        </w:tc>
        <w:tc>
          <w:tcPr>
            <w:tcW w:w="4853" w:type="dxa"/>
            <w:shd w:val="clear" w:color="auto" w:fill="FFFFFF" w:themeFill="background1"/>
          </w:tcPr>
          <w:p w:rsidR="005B6853" w:rsidRDefault="005B6853" w:rsidP="00E71591">
            <w:r>
              <w:t>Медицинское обслуживание, лечебно-оздоровительная работа:</w:t>
            </w:r>
          </w:p>
          <w:p w:rsidR="005B6853" w:rsidRDefault="005B6853" w:rsidP="000133C3">
            <w:r>
              <w:t xml:space="preserve">- медицинский кабинет –  кв.м. </w:t>
            </w:r>
          </w:p>
        </w:tc>
        <w:tc>
          <w:tcPr>
            <w:tcW w:w="2372" w:type="dxa"/>
            <w:shd w:val="clear" w:color="auto" w:fill="FFFFFF" w:themeFill="background1"/>
          </w:tcPr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 xml:space="preserve">оперативное управление </w:t>
            </w:r>
          </w:p>
        </w:tc>
        <w:tc>
          <w:tcPr>
            <w:tcW w:w="2380" w:type="dxa"/>
            <w:vMerge w:val="restart"/>
            <w:shd w:val="clear" w:color="auto" w:fill="FFFFFF" w:themeFill="background1"/>
          </w:tcPr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 xml:space="preserve"> </w:t>
            </w:r>
          </w:p>
        </w:tc>
      </w:tr>
      <w:tr w:rsidR="005B6853" w:rsidTr="0062393E">
        <w:tc>
          <w:tcPr>
            <w:tcW w:w="709" w:type="dxa"/>
            <w:shd w:val="clear" w:color="auto" w:fill="FFFFFF" w:themeFill="background1"/>
          </w:tcPr>
          <w:p w:rsidR="005B6853" w:rsidRDefault="005B6853" w:rsidP="00E71591">
            <w:r>
              <w:t>2.</w:t>
            </w:r>
          </w:p>
        </w:tc>
        <w:tc>
          <w:tcPr>
            <w:tcW w:w="4853" w:type="dxa"/>
            <w:shd w:val="clear" w:color="auto" w:fill="FFFFFF" w:themeFill="background1"/>
          </w:tcPr>
          <w:p w:rsidR="005B6853" w:rsidRDefault="005B6853" w:rsidP="00E71591">
            <w:r>
              <w:t>Общественное питание:</w:t>
            </w:r>
          </w:p>
          <w:p w:rsidR="005B6853" w:rsidRDefault="005B6853" w:rsidP="00E71591">
            <w:r>
              <w:t>-буфет – 50 кв.м.</w:t>
            </w:r>
          </w:p>
          <w:p w:rsidR="005B6853" w:rsidRDefault="005B6853" w:rsidP="00E71591">
            <w:r>
              <w:t>(48 посадочных мест)</w:t>
            </w:r>
          </w:p>
        </w:tc>
        <w:tc>
          <w:tcPr>
            <w:tcW w:w="2372" w:type="dxa"/>
            <w:shd w:val="clear" w:color="auto" w:fill="FFFFFF" w:themeFill="background1"/>
          </w:tcPr>
          <w:p w:rsidR="005B6853" w:rsidRDefault="005B6853" w:rsidP="00E71591"/>
          <w:p w:rsidR="005B6853" w:rsidRDefault="005B6853" w:rsidP="00E71591">
            <w:r>
              <w:t>оперативное управление</w:t>
            </w:r>
          </w:p>
        </w:tc>
        <w:tc>
          <w:tcPr>
            <w:tcW w:w="2380" w:type="dxa"/>
            <w:vMerge/>
            <w:shd w:val="clear" w:color="auto" w:fill="FFFFFF" w:themeFill="background1"/>
          </w:tcPr>
          <w:p w:rsidR="005B6853" w:rsidRDefault="005B6853" w:rsidP="00E71591"/>
        </w:tc>
      </w:tr>
      <w:tr w:rsidR="005B6853" w:rsidTr="0062393E">
        <w:tc>
          <w:tcPr>
            <w:tcW w:w="709" w:type="dxa"/>
            <w:shd w:val="clear" w:color="auto" w:fill="FFFFFF" w:themeFill="background1"/>
          </w:tcPr>
          <w:p w:rsidR="005B6853" w:rsidRDefault="005B6853" w:rsidP="00E71591">
            <w:r>
              <w:t>3.</w:t>
            </w:r>
          </w:p>
        </w:tc>
        <w:tc>
          <w:tcPr>
            <w:tcW w:w="4853" w:type="dxa"/>
            <w:shd w:val="clear" w:color="auto" w:fill="FFFFFF" w:themeFill="background1"/>
          </w:tcPr>
          <w:p w:rsidR="005B6853" w:rsidRDefault="005B6853" w:rsidP="00E71591">
            <w:r>
              <w:t xml:space="preserve">Объекты физической культуры и спорта: </w:t>
            </w:r>
          </w:p>
          <w:p w:rsidR="005B6853" w:rsidRDefault="005B6853" w:rsidP="00E71591">
            <w:r>
              <w:t>- спортзал – 159 кв.м.;</w:t>
            </w:r>
          </w:p>
          <w:p w:rsidR="005B6853" w:rsidRDefault="005B6853" w:rsidP="00E71591">
            <w:r>
              <w:t>- спортплощадка – 1120 кв.м.;</w:t>
            </w:r>
          </w:p>
          <w:p w:rsidR="005B6853" w:rsidRDefault="005B6853" w:rsidP="00E71591">
            <w:r>
              <w:t>- раздевалки – 40 кв.м. * 2 помещ.</w:t>
            </w:r>
          </w:p>
        </w:tc>
        <w:tc>
          <w:tcPr>
            <w:tcW w:w="2372" w:type="dxa"/>
            <w:shd w:val="clear" w:color="auto" w:fill="FFFFFF" w:themeFill="background1"/>
          </w:tcPr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>оперативное управление</w:t>
            </w:r>
          </w:p>
        </w:tc>
        <w:tc>
          <w:tcPr>
            <w:tcW w:w="2380" w:type="dxa"/>
            <w:vMerge/>
            <w:shd w:val="clear" w:color="auto" w:fill="FFFFFF" w:themeFill="background1"/>
          </w:tcPr>
          <w:p w:rsidR="005B6853" w:rsidRDefault="005B6853" w:rsidP="00E71591"/>
        </w:tc>
      </w:tr>
      <w:tr w:rsidR="005B6853" w:rsidTr="0062393E">
        <w:tc>
          <w:tcPr>
            <w:tcW w:w="709" w:type="dxa"/>
            <w:shd w:val="clear" w:color="auto" w:fill="FFFFFF" w:themeFill="background1"/>
          </w:tcPr>
          <w:p w:rsidR="005B6853" w:rsidRDefault="005B6853" w:rsidP="00E71591">
            <w:r>
              <w:t>4.</w:t>
            </w:r>
          </w:p>
        </w:tc>
        <w:tc>
          <w:tcPr>
            <w:tcW w:w="4853" w:type="dxa"/>
            <w:shd w:val="clear" w:color="auto" w:fill="FFFFFF" w:themeFill="background1"/>
          </w:tcPr>
          <w:p w:rsidR="005B6853" w:rsidRDefault="005B6853" w:rsidP="00E71591">
            <w:r>
              <w:t>Хозяйственно-бытовое и социально-гигиеническое обслуживание:</w:t>
            </w:r>
          </w:p>
          <w:p w:rsidR="005B6853" w:rsidRDefault="005B6853" w:rsidP="00E71591">
            <w:r>
              <w:t>- склад – 60 кв.м.,</w:t>
            </w:r>
          </w:p>
          <w:p w:rsidR="005B6853" w:rsidRDefault="005B6853" w:rsidP="00E71591">
            <w:r>
              <w:t>- служебные помещения – 12 кв.м.,</w:t>
            </w:r>
          </w:p>
          <w:p w:rsidR="005B6853" w:rsidRDefault="005B6853" w:rsidP="00E71591">
            <w:r>
              <w:t>- туалеты – 15 кв.м. * 2 помещ.</w:t>
            </w:r>
          </w:p>
        </w:tc>
        <w:tc>
          <w:tcPr>
            <w:tcW w:w="2372" w:type="dxa"/>
            <w:shd w:val="clear" w:color="auto" w:fill="FFFFFF" w:themeFill="background1"/>
          </w:tcPr>
          <w:p w:rsidR="005B6853" w:rsidRDefault="005B6853" w:rsidP="00E71591"/>
          <w:p w:rsidR="005B6853" w:rsidRDefault="005B6853" w:rsidP="00E71591"/>
          <w:p w:rsidR="005B6853" w:rsidRDefault="005B6853" w:rsidP="00E71591"/>
          <w:p w:rsidR="005B6853" w:rsidRDefault="005B6853" w:rsidP="00E71591">
            <w:r>
              <w:t xml:space="preserve">оперативное управление </w:t>
            </w:r>
          </w:p>
        </w:tc>
        <w:tc>
          <w:tcPr>
            <w:tcW w:w="2380" w:type="dxa"/>
            <w:vMerge/>
            <w:shd w:val="clear" w:color="auto" w:fill="FFFFFF" w:themeFill="background1"/>
          </w:tcPr>
          <w:p w:rsidR="005B6853" w:rsidRDefault="005B6853" w:rsidP="00E71591"/>
        </w:tc>
      </w:tr>
      <w:tr w:rsidR="00450AE3" w:rsidTr="0062393E">
        <w:tc>
          <w:tcPr>
            <w:tcW w:w="709" w:type="dxa"/>
            <w:shd w:val="clear" w:color="auto" w:fill="FFFFFF" w:themeFill="background1"/>
          </w:tcPr>
          <w:p w:rsidR="00450AE3" w:rsidRDefault="000133C3" w:rsidP="00E71591">
            <w:r>
              <w:t>5</w:t>
            </w:r>
            <w:r w:rsidR="00450AE3">
              <w:t>.</w:t>
            </w:r>
          </w:p>
        </w:tc>
        <w:tc>
          <w:tcPr>
            <w:tcW w:w="4853" w:type="dxa"/>
            <w:shd w:val="clear" w:color="auto" w:fill="FFFFFF" w:themeFill="background1"/>
          </w:tcPr>
          <w:p w:rsidR="00450AE3" w:rsidRDefault="00450AE3" w:rsidP="00E71591">
            <w:r>
              <w:t>Библиотека – 26 кв.м.</w:t>
            </w:r>
          </w:p>
          <w:p w:rsidR="00450AE3" w:rsidRDefault="00450AE3" w:rsidP="00E71591">
            <w:r>
              <w:t>1.кол-во читательских мест – 8</w:t>
            </w:r>
          </w:p>
          <w:p w:rsidR="00450AE3" w:rsidRDefault="00450AE3" w:rsidP="00E71591">
            <w:r>
              <w:t>2. кол-во экз. литературы:</w:t>
            </w:r>
          </w:p>
          <w:p w:rsidR="00450AE3" w:rsidRDefault="00C83961" w:rsidP="00E71591">
            <w:r>
              <w:t>- учебники – 5006</w:t>
            </w:r>
          </w:p>
          <w:p w:rsidR="00C83961" w:rsidRDefault="00C83961" w:rsidP="00E71591">
            <w:r>
              <w:t>-учебные пособия – 146</w:t>
            </w:r>
          </w:p>
          <w:p w:rsidR="00C83961" w:rsidRDefault="00C83961" w:rsidP="00E71591">
            <w:r>
              <w:t>-справочные материалы -235</w:t>
            </w:r>
          </w:p>
          <w:p w:rsidR="00450AE3" w:rsidRDefault="00450AE3" w:rsidP="00E71591">
            <w:r>
              <w:t xml:space="preserve">- худож. литература – </w:t>
            </w:r>
            <w:r w:rsidR="00C83961">
              <w:t>1599</w:t>
            </w:r>
          </w:p>
          <w:p w:rsidR="00C83961" w:rsidRDefault="00C83961" w:rsidP="00E71591">
            <w:r>
              <w:t>-электронные документы - 143</w:t>
            </w:r>
          </w:p>
          <w:p w:rsidR="00450AE3" w:rsidRDefault="00450AE3" w:rsidP="00F60731">
            <w:r>
              <w:t xml:space="preserve">Итого по библиотеке: кол-во экз. </w:t>
            </w:r>
            <w:r w:rsidR="00F60731">
              <w:t>7 129</w:t>
            </w:r>
          </w:p>
        </w:tc>
        <w:tc>
          <w:tcPr>
            <w:tcW w:w="2372" w:type="dxa"/>
            <w:shd w:val="clear" w:color="auto" w:fill="FFFFFF" w:themeFill="background1"/>
          </w:tcPr>
          <w:p w:rsidR="00450AE3" w:rsidRDefault="00450AE3" w:rsidP="00E71591"/>
          <w:p w:rsidR="00450AE3" w:rsidRDefault="00450AE3" w:rsidP="00E71591"/>
          <w:p w:rsidR="00450AE3" w:rsidRDefault="00450AE3" w:rsidP="00E71591"/>
          <w:p w:rsidR="00450AE3" w:rsidRDefault="00450AE3" w:rsidP="00E71591"/>
          <w:p w:rsidR="00450AE3" w:rsidRDefault="00450AE3" w:rsidP="00E71591"/>
          <w:p w:rsidR="00450AE3" w:rsidRDefault="00450AE3" w:rsidP="00E71591"/>
          <w:p w:rsidR="00450AE3" w:rsidRDefault="00450AE3" w:rsidP="00E71591">
            <w:r>
              <w:t>оперативное управление</w:t>
            </w:r>
          </w:p>
        </w:tc>
        <w:tc>
          <w:tcPr>
            <w:tcW w:w="2380" w:type="dxa"/>
            <w:vMerge/>
            <w:shd w:val="clear" w:color="auto" w:fill="FFFFFF" w:themeFill="background1"/>
          </w:tcPr>
          <w:p w:rsidR="00450AE3" w:rsidRDefault="00450AE3" w:rsidP="00E71591"/>
        </w:tc>
      </w:tr>
      <w:tr w:rsidR="00450AE3" w:rsidTr="0062393E">
        <w:tc>
          <w:tcPr>
            <w:tcW w:w="709" w:type="dxa"/>
            <w:shd w:val="clear" w:color="auto" w:fill="FFFFFF" w:themeFill="background1"/>
          </w:tcPr>
          <w:p w:rsidR="00450AE3" w:rsidRDefault="000133C3" w:rsidP="00E71591">
            <w:r>
              <w:t>6</w:t>
            </w:r>
            <w:r w:rsidR="00450AE3">
              <w:t>.</w:t>
            </w:r>
          </w:p>
        </w:tc>
        <w:tc>
          <w:tcPr>
            <w:tcW w:w="4853" w:type="dxa"/>
            <w:shd w:val="clear" w:color="auto" w:fill="FFFFFF" w:themeFill="background1"/>
          </w:tcPr>
          <w:p w:rsidR="00450AE3" w:rsidRDefault="00450AE3" w:rsidP="00E71591">
            <w:r>
              <w:t>Итого: 1562 кв.м.</w:t>
            </w:r>
          </w:p>
        </w:tc>
        <w:tc>
          <w:tcPr>
            <w:tcW w:w="2372" w:type="dxa"/>
            <w:shd w:val="clear" w:color="auto" w:fill="FFFFFF" w:themeFill="background1"/>
          </w:tcPr>
          <w:p w:rsidR="00450AE3" w:rsidRDefault="00450AE3" w:rsidP="00E71591"/>
        </w:tc>
        <w:tc>
          <w:tcPr>
            <w:tcW w:w="2380" w:type="dxa"/>
            <w:vMerge/>
            <w:shd w:val="clear" w:color="auto" w:fill="FFFFFF" w:themeFill="background1"/>
          </w:tcPr>
          <w:p w:rsidR="00450AE3" w:rsidRDefault="00450AE3" w:rsidP="00E71591"/>
        </w:tc>
      </w:tr>
    </w:tbl>
    <w:p w:rsidR="008779CD" w:rsidRDefault="008779CD" w:rsidP="00E71591">
      <w:r>
        <w:lastRenderedPageBreak/>
        <w:t xml:space="preserve">       </w:t>
      </w:r>
    </w:p>
    <w:p w:rsidR="008779CD" w:rsidRPr="0013043F" w:rsidRDefault="008779CD" w:rsidP="00E71591">
      <w:pPr>
        <w:rPr>
          <w:b/>
        </w:rPr>
      </w:pPr>
      <w:r w:rsidRPr="0013043F">
        <w:rPr>
          <w:b/>
        </w:rPr>
        <w:t>Оснащенность учебных кабинетов</w:t>
      </w:r>
    </w:p>
    <w:p w:rsidR="008779CD" w:rsidRDefault="008779CD" w:rsidP="00E71591"/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60"/>
        <w:gridCol w:w="900"/>
        <w:gridCol w:w="720"/>
        <w:gridCol w:w="900"/>
        <w:gridCol w:w="720"/>
        <w:gridCol w:w="720"/>
        <w:gridCol w:w="918"/>
        <w:gridCol w:w="882"/>
        <w:gridCol w:w="900"/>
      </w:tblGrid>
      <w:tr w:rsidR="008779CD" w:rsidRPr="00E46F4D" w:rsidTr="00F65F62">
        <w:tc>
          <w:tcPr>
            <w:tcW w:w="851" w:type="dxa"/>
            <w:vMerge w:val="restart"/>
          </w:tcPr>
          <w:p w:rsidR="008779CD" w:rsidRPr="00E46F4D" w:rsidRDefault="008779CD" w:rsidP="00E71591">
            <w:r w:rsidRPr="00E46F4D">
              <w:t>№ п/п</w:t>
            </w:r>
          </w:p>
        </w:tc>
        <w:tc>
          <w:tcPr>
            <w:tcW w:w="3060" w:type="dxa"/>
            <w:vMerge w:val="restart"/>
          </w:tcPr>
          <w:p w:rsidR="008779CD" w:rsidRPr="00E46F4D" w:rsidRDefault="008779CD" w:rsidP="00E71591">
            <w:r w:rsidRPr="00E46F4D">
              <w:t>Наименование кабинета</w:t>
            </w:r>
          </w:p>
        </w:tc>
        <w:tc>
          <w:tcPr>
            <w:tcW w:w="5760" w:type="dxa"/>
            <w:gridSpan w:val="7"/>
          </w:tcPr>
          <w:p w:rsidR="008779CD" w:rsidRPr="00E46F4D" w:rsidRDefault="008779CD" w:rsidP="00E71591">
            <w:r w:rsidRPr="00E46F4D">
              <w:t>Наименование разделов (% оснащенности раздела)</w:t>
            </w:r>
          </w:p>
        </w:tc>
        <w:tc>
          <w:tcPr>
            <w:tcW w:w="900" w:type="dxa"/>
            <w:vMerge w:val="restart"/>
          </w:tcPr>
          <w:p w:rsidR="008779CD" w:rsidRPr="00E46F4D" w:rsidRDefault="008779CD" w:rsidP="00E71591">
            <w:r w:rsidRPr="00E46F4D">
              <w:t>% оснащенности учебных кабинетов</w:t>
            </w:r>
          </w:p>
        </w:tc>
      </w:tr>
      <w:tr w:rsidR="008779CD" w:rsidRPr="00E46F4D" w:rsidTr="00F65F62">
        <w:trPr>
          <w:cantSplit/>
          <w:trHeight w:val="2645"/>
        </w:trPr>
        <w:tc>
          <w:tcPr>
            <w:tcW w:w="851" w:type="dxa"/>
            <w:vMerge/>
          </w:tcPr>
          <w:p w:rsidR="008779CD" w:rsidRPr="00E46F4D" w:rsidRDefault="008779CD" w:rsidP="00E71591"/>
        </w:tc>
        <w:tc>
          <w:tcPr>
            <w:tcW w:w="3060" w:type="dxa"/>
            <w:vMerge/>
          </w:tcPr>
          <w:p w:rsidR="008779CD" w:rsidRPr="00E46F4D" w:rsidRDefault="008779CD" w:rsidP="00E71591"/>
        </w:tc>
        <w:tc>
          <w:tcPr>
            <w:tcW w:w="900" w:type="dxa"/>
            <w:textDirection w:val="btLr"/>
          </w:tcPr>
          <w:p w:rsidR="008779CD" w:rsidRPr="00E46F4D" w:rsidRDefault="008779CD" w:rsidP="00E71591">
            <w:r w:rsidRPr="00E46F4D">
              <w:t>Библиотечный фонд (книгопечатная продукция)</w:t>
            </w:r>
          </w:p>
        </w:tc>
        <w:tc>
          <w:tcPr>
            <w:tcW w:w="720" w:type="dxa"/>
            <w:textDirection w:val="btLr"/>
          </w:tcPr>
          <w:p w:rsidR="008779CD" w:rsidRPr="00E46F4D" w:rsidRDefault="008779CD" w:rsidP="00E71591">
            <w:r w:rsidRPr="00E46F4D">
              <w:t>Печатные пособия (таблицы, портреты)</w:t>
            </w:r>
          </w:p>
        </w:tc>
        <w:tc>
          <w:tcPr>
            <w:tcW w:w="900" w:type="dxa"/>
            <w:textDirection w:val="btLr"/>
          </w:tcPr>
          <w:p w:rsidR="008779CD" w:rsidRPr="00E46F4D" w:rsidRDefault="008779CD" w:rsidP="00E71591">
            <w:r w:rsidRPr="00E46F4D">
              <w:t>Информационно-коммуникативные средства</w:t>
            </w:r>
          </w:p>
        </w:tc>
        <w:tc>
          <w:tcPr>
            <w:tcW w:w="720" w:type="dxa"/>
            <w:textDirection w:val="btLr"/>
          </w:tcPr>
          <w:p w:rsidR="008779CD" w:rsidRPr="00E46F4D" w:rsidRDefault="008779CD" w:rsidP="00E71591">
            <w:r w:rsidRPr="00E46F4D">
              <w:t>Экранно-звуковые пособия</w:t>
            </w:r>
          </w:p>
        </w:tc>
        <w:tc>
          <w:tcPr>
            <w:tcW w:w="720" w:type="dxa"/>
            <w:textDirection w:val="btLr"/>
          </w:tcPr>
          <w:p w:rsidR="008779CD" w:rsidRPr="00E46F4D" w:rsidRDefault="008779CD" w:rsidP="00E71591">
            <w:r w:rsidRPr="00E46F4D">
              <w:t>Технические средства обучения</w:t>
            </w:r>
          </w:p>
        </w:tc>
        <w:tc>
          <w:tcPr>
            <w:tcW w:w="918" w:type="dxa"/>
            <w:textDirection w:val="btLr"/>
          </w:tcPr>
          <w:p w:rsidR="008779CD" w:rsidRPr="00E46F4D" w:rsidRDefault="008779CD" w:rsidP="00E71591">
            <w:r w:rsidRPr="00E46F4D">
              <w:t>Учебно-практическое и учебно-лабораторное оборудование</w:t>
            </w:r>
          </w:p>
        </w:tc>
        <w:tc>
          <w:tcPr>
            <w:tcW w:w="882" w:type="dxa"/>
            <w:textDirection w:val="btLr"/>
          </w:tcPr>
          <w:p w:rsidR="008779CD" w:rsidRPr="00E46F4D" w:rsidRDefault="008779CD" w:rsidP="00E71591">
            <w:r w:rsidRPr="00E46F4D">
              <w:t>Специализированная мебель</w:t>
            </w:r>
          </w:p>
        </w:tc>
        <w:tc>
          <w:tcPr>
            <w:tcW w:w="900" w:type="dxa"/>
            <w:vMerge/>
          </w:tcPr>
          <w:p w:rsidR="008779CD" w:rsidRPr="00E46F4D" w:rsidRDefault="008779CD" w:rsidP="00E71591"/>
        </w:tc>
      </w:tr>
      <w:tr w:rsidR="008779CD" w:rsidRPr="00E46F4D" w:rsidTr="00F65F62">
        <w:trPr>
          <w:cantSplit/>
          <w:trHeight w:val="360"/>
        </w:trPr>
        <w:tc>
          <w:tcPr>
            <w:tcW w:w="851" w:type="dxa"/>
          </w:tcPr>
          <w:p w:rsidR="008779CD" w:rsidRPr="00E46F4D" w:rsidRDefault="008779CD" w:rsidP="00E71591">
            <w:r w:rsidRPr="00E46F4D">
              <w:t>1</w:t>
            </w:r>
          </w:p>
        </w:tc>
        <w:tc>
          <w:tcPr>
            <w:tcW w:w="3060" w:type="dxa"/>
          </w:tcPr>
          <w:p w:rsidR="008779CD" w:rsidRPr="00E46F4D" w:rsidRDefault="008779CD" w:rsidP="00E71591">
            <w:r w:rsidRPr="00E46F4D">
              <w:t>Кабинет начальных классов (1-А)</w:t>
            </w:r>
          </w:p>
        </w:tc>
        <w:tc>
          <w:tcPr>
            <w:tcW w:w="900" w:type="dxa"/>
          </w:tcPr>
          <w:p w:rsidR="008779CD" w:rsidRPr="00E46F4D" w:rsidRDefault="008779CD" w:rsidP="00E71591">
            <w:r w:rsidRPr="00E46F4D">
              <w:t>100 %</w:t>
            </w:r>
          </w:p>
        </w:tc>
        <w:tc>
          <w:tcPr>
            <w:tcW w:w="720" w:type="dxa"/>
          </w:tcPr>
          <w:p w:rsidR="008779CD" w:rsidRPr="00E46F4D" w:rsidRDefault="00A2350F" w:rsidP="00E71591">
            <w:r>
              <w:t>100</w:t>
            </w:r>
            <w:r w:rsidR="008779CD" w:rsidRPr="00E46F4D">
              <w:t xml:space="preserve"> %</w:t>
            </w:r>
          </w:p>
        </w:tc>
        <w:tc>
          <w:tcPr>
            <w:tcW w:w="900" w:type="dxa"/>
          </w:tcPr>
          <w:p w:rsidR="008779CD" w:rsidRPr="00E46F4D" w:rsidRDefault="009C13F5" w:rsidP="00E71591">
            <w:r>
              <w:t>10</w:t>
            </w:r>
            <w:r w:rsidR="008779CD" w:rsidRPr="00E46F4D">
              <w:t>0 %</w:t>
            </w:r>
          </w:p>
        </w:tc>
        <w:tc>
          <w:tcPr>
            <w:tcW w:w="720" w:type="dxa"/>
          </w:tcPr>
          <w:p w:rsidR="008779CD" w:rsidRPr="00E46F4D" w:rsidRDefault="00A2350F" w:rsidP="00E71591">
            <w:r>
              <w:t>100</w:t>
            </w:r>
            <w:r w:rsidR="008779CD" w:rsidRPr="00E46F4D">
              <w:t xml:space="preserve"> %</w:t>
            </w:r>
          </w:p>
        </w:tc>
        <w:tc>
          <w:tcPr>
            <w:tcW w:w="720" w:type="dxa"/>
          </w:tcPr>
          <w:p w:rsidR="008779CD" w:rsidRPr="00E46F4D" w:rsidRDefault="00A2350F" w:rsidP="00E71591">
            <w:r>
              <w:t>100</w:t>
            </w:r>
            <w:r w:rsidR="008779CD" w:rsidRPr="00E46F4D">
              <w:t>%</w:t>
            </w:r>
          </w:p>
        </w:tc>
        <w:tc>
          <w:tcPr>
            <w:tcW w:w="918" w:type="dxa"/>
          </w:tcPr>
          <w:p w:rsidR="008779CD" w:rsidRPr="00E46F4D" w:rsidRDefault="00A2350F" w:rsidP="00E71591">
            <w:r>
              <w:t>100</w:t>
            </w:r>
            <w:r w:rsidR="008779CD" w:rsidRPr="00E46F4D">
              <w:t xml:space="preserve"> %</w:t>
            </w:r>
          </w:p>
        </w:tc>
        <w:tc>
          <w:tcPr>
            <w:tcW w:w="882" w:type="dxa"/>
          </w:tcPr>
          <w:p w:rsidR="008779CD" w:rsidRPr="00E46F4D" w:rsidRDefault="008779CD" w:rsidP="00E71591">
            <w:r w:rsidRPr="00E46F4D">
              <w:t>100%</w:t>
            </w:r>
          </w:p>
        </w:tc>
        <w:tc>
          <w:tcPr>
            <w:tcW w:w="900" w:type="dxa"/>
          </w:tcPr>
          <w:p w:rsidR="008779CD" w:rsidRPr="00E46F4D" w:rsidRDefault="00450AE3" w:rsidP="00E71591">
            <w:r>
              <w:t>100</w:t>
            </w:r>
            <w:r w:rsidR="008779CD" w:rsidRPr="00E46F4D">
              <w:t xml:space="preserve"> %</w:t>
            </w:r>
          </w:p>
        </w:tc>
      </w:tr>
      <w:tr w:rsidR="00A2350F" w:rsidRPr="00E46F4D" w:rsidTr="00F65F62">
        <w:trPr>
          <w:cantSplit/>
          <w:trHeight w:val="360"/>
        </w:trPr>
        <w:tc>
          <w:tcPr>
            <w:tcW w:w="851" w:type="dxa"/>
          </w:tcPr>
          <w:p w:rsidR="00A2350F" w:rsidRPr="00E46F4D" w:rsidRDefault="00A2350F" w:rsidP="00E71591">
            <w:r w:rsidRPr="00E46F4D">
              <w:t>2</w:t>
            </w:r>
          </w:p>
        </w:tc>
        <w:tc>
          <w:tcPr>
            <w:tcW w:w="3060" w:type="dxa"/>
          </w:tcPr>
          <w:p w:rsidR="00A2350F" w:rsidRPr="00E46F4D" w:rsidRDefault="00A2350F" w:rsidP="00E71591">
            <w:r w:rsidRPr="00E46F4D">
              <w:t>Кабинет начальных классов (2-А)</w:t>
            </w:r>
          </w:p>
        </w:tc>
        <w:tc>
          <w:tcPr>
            <w:tcW w:w="900" w:type="dxa"/>
          </w:tcPr>
          <w:p w:rsidR="00A2350F" w:rsidRPr="00E46F4D" w:rsidRDefault="00A2350F" w:rsidP="00E71591">
            <w:r w:rsidRPr="00E46F4D">
              <w:t>100 %</w:t>
            </w:r>
          </w:p>
        </w:tc>
        <w:tc>
          <w:tcPr>
            <w:tcW w:w="720" w:type="dxa"/>
          </w:tcPr>
          <w:p w:rsidR="00A2350F" w:rsidRPr="00E46F4D" w:rsidRDefault="00A2350F" w:rsidP="00CF3091">
            <w:r>
              <w:t>100</w:t>
            </w:r>
            <w:r w:rsidRPr="00E46F4D">
              <w:t xml:space="preserve"> %</w:t>
            </w:r>
          </w:p>
        </w:tc>
        <w:tc>
          <w:tcPr>
            <w:tcW w:w="900" w:type="dxa"/>
          </w:tcPr>
          <w:p w:rsidR="00A2350F" w:rsidRPr="00E46F4D" w:rsidRDefault="009C13F5" w:rsidP="00E71591">
            <w:r>
              <w:t>10</w:t>
            </w:r>
            <w:r w:rsidR="00A2350F" w:rsidRPr="00E46F4D">
              <w:t>0 %</w:t>
            </w:r>
          </w:p>
        </w:tc>
        <w:tc>
          <w:tcPr>
            <w:tcW w:w="720" w:type="dxa"/>
          </w:tcPr>
          <w:p w:rsidR="00A2350F" w:rsidRPr="00E46F4D" w:rsidRDefault="009C13F5" w:rsidP="00E71591">
            <w:r>
              <w:t>10</w:t>
            </w:r>
            <w:r w:rsidR="00A2350F" w:rsidRPr="00E46F4D">
              <w:t>0 %</w:t>
            </w:r>
          </w:p>
        </w:tc>
        <w:tc>
          <w:tcPr>
            <w:tcW w:w="720" w:type="dxa"/>
          </w:tcPr>
          <w:p w:rsidR="00A2350F" w:rsidRPr="00E46F4D" w:rsidRDefault="009C13F5" w:rsidP="00E71591">
            <w:r>
              <w:t>10</w:t>
            </w:r>
            <w:r w:rsidR="00A2350F" w:rsidRPr="00E46F4D">
              <w:t>0 %</w:t>
            </w:r>
          </w:p>
        </w:tc>
        <w:tc>
          <w:tcPr>
            <w:tcW w:w="918" w:type="dxa"/>
          </w:tcPr>
          <w:p w:rsidR="00A2350F" w:rsidRPr="00E46F4D" w:rsidRDefault="009C13F5" w:rsidP="00E71591">
            <w:r>
              <w:t>10</w:t>
            </w:r>
            <w:r w:rsidR="00A2350F" w:rsidRPr="00E46F4D">
              <w:t>0 %</w:t>
            </w:r>
          </w:p>
        </w:tc>
        <w:tc>
          <w:tcPr>
            <w:tcW w:w="882" w:type="dxa"/>
          </w:tcPr>
          <w:p w:rsidR="00A2350F" w:rsidRPr="00E46F4D" w:rsidRDefault="00A2350F" w:rsidP="00E71591">
            <w:r w:rsidRPr="00E46F4D">
              <w:t>100%</w:t>
            </w:r>
          </w:p>
        </w:tc>
        <w:tc>
          <w:tcPr>
            <w:tcW w:w="900" w:type="dxa"/>
          </w:tcPr>
          <w:p w:rsidR="00A2350F" w:rsidRPr="00E46F4D" w:rsidRDefault="009C13F5" w:rsidP="00E71591">
            <w:r>
              <w:t>10</w:t>
            </w:r>
            <w:r w:rsidR="00A2350F">
              <w:t>0</w:t>
            </w:r>
            <w:r w:rsidR="00A2350F" w:rsidRPr="00E46F4D">
              <w:t xml:space="preserve"> %</w:t>
            </w:r>
          </w:p>
        </w:tc>
      </w:tr>
      <w:tr w:rsidR="00A2350F" w:rsidRPr="00E46F4D" w:rsidTr="00F65F62">
        <w:trPr>
          <w:cantSplit/>
          <w:trHeight w:val="360"/>
        </w:trPr>
        <w:tc>
          <w:tcPr>
            <w:tcW w:w="851" w:type="dxa"/>
          </w:tcPr>
          <w:p w:rsidR="00A2350F" w:rsidRPr="00E46F4D" w:rsidRDefault="00A2350F" w:rsidP="00E71591">
            <w:r w:rsidRPr="00E46F4D">
              <w:t>3</w:t>
            </w:r>
          </w:p>
        </w:tc>
        <w:tc>
          <w:tcPr>
            <w:tcW w:w="3060" w:type="dxa"/>
          </w:tcPr>
          <w:p w:rsidR="00A2350F" w:rsidRPr="00E46F4D" w:rsidRDefault="00A2350F" w:rsidP="00E71591">
            <w:r w:rsidRPr="00E46F4D">
              <w:t>Кабинет начальных классов (3-А)</w:t>
            </w:r>
          </w:p>
        </w:tc>
        <w:tc>
          <w:tcPr>
            <w:tcW w:w="900" w:type="dxa"/>
          </w:tcPr>
          <w:p w:rsidR="00A2350F" w:rsidRPr="00E46F4D" w:rsidRDefault="00A2350F" w:rsidP="00E71591">
            <w:r w:rsidRPr="00E46F4D">
              <w:t>100 %</w:t>
            </w:r>
          </w:p>
        </w:tc>
        <w:tc>
          <w:tcPr>
            <w:tcW w:w="720" w:type="dxa"/>
          </w:tcPr>
          <w:p w:rsidR="00A2350F" w:rsidRPr="00E46F4D" w:rsidRDefault="009C13F5" w:rsidP="00E71591">
            <w:r>
              <w:t>100</w:t>
            </w:r>
            <w:r w:rsidR="00A2350F" w:rsidRPr="00E46F4D">
              <w:t xml:space="preserve"> %</w:t>
            </w:r>
          </w:p>
        </w:tc>
        <w:tc>
          <w:tcPr>
            <w:tcW w:w="900" w:type="dxa"/>
          </w:tcPr>
          <w:p w:rsidR="00A2350F" w:rsidRPr="00E46F4D" w:rsidRDefault="009C13F5" w:rsidP="00E71591">
            <w:r>
              <w:t>100</w:t>
            </w:r>
            <w:r w:rsidR="00A2350F" w:rsidRPr="00E46F4D">
              <w:t xml:space="preserve"> %</w:t>
            </w:r>
          </w:p>
        </w:tc>
        <w:tc>
          <w:tcPr>
            <w:tcW w:w="720" w:type="dxa"/>
          </w:tcPr>
          <w:p w:rsidR="00A2350F" w:rsidRPr="00E46F4D" w:rsidRDefault="009C13F5" w:rsidP="00E71591">
            <w:r>
              <w:t>100</w:t>
            </w:r>
            <w:r w:rsidR="00A2350F" w:rsidRPr="00E46F4D">
              <w:t xml:space="preserve"> %</w:t>
            </w:r>
          </w:p>
        </w:tc>
        <w:tc>
          <w:tcPr>
            <w:tcW w:w="720" w:type="dxa"/>
          </w:tcPr>
          <w:p w:rsidR="00A2350F" w:rsidRPr="00E46F4D" w:rsidRDefault="009C13F5" w:rsidP="00E71591">
            <w:r>
              <w:t>10</w:t>
            </w:r>
            <w:r w:rsidR="00A2350F" w:rsidRPr="00E46F4D">
              <w:t>0 %</w:t>
            </w:r>
          </w:p>
        </w:tc>
        <w:tc>
          <w:tcPr>
            <w:tcW w:w="918" w:type="dxa"/>
          </w:tcPr>
          <w:p w:rsidR="00A2350F" w:rsidRPr="00E46F4D" w:rsidRDefault="009C13F5" w:rsidP="00E71591">
            <w:r>
              <w:t>10</w:t>
            </w:r>
            <w:r w:rsidR="00A2350F" w:rsidRPr="00E46F4D">
              <w:t>0 %</w:t>
            </w:r>
          </w:p>
        </w:tc>
        <w:tc>
          <w:tcPr>
            <w:tcW w:w="882" w:type="dxa"/>
          </w:tcPr>
          <w:p w:rsidR="00A2350F" w:rsidRPr="00E46F4D" w:rsidRDefault="00A2350F" w:rsidP="00E71591">
            <w:r w:rsidRPr="00E46F4D">
              <w:t>100%</w:t>
            </w:r>
          </w:p>
        </w:tc>
        <w:tc>
          <w:tcPr>
            <w:tcW w:w="900" w:type="dxa"/>
          </w:tcPr>
          <w:p w:rsidR="00A2350F" w:rsidRPr="00E46F4D" w:rsidRDefault="009C13F5" w:rsidP="00E71591">
            <w:r>
              <w:t>100</w:t>
            </w:r>
            <w:r w:rsidR="00A2350F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5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начальных классов (4-А)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>%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1D2D55">
            <w:r>
              <w:t>100</w:t>
            </w:r>
            <w:r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DA5572" w:rsidP="001D2D55">
            <w:r>
              <w:t>10</w:t>
            </w:r>
            <w:r w:rsidRPr="00E46F4D">
              <w:t>0 %</w:t>
            </w:r>
          </w:p>
        </w:tc>
        <w:tc>
          <w:tcPr>
            <w:tcW w:w="918" w:type="dxa"/>
          </w:tcPr>
          <w:p w:rsidR="00DA5572" w:rsidRPr="00E46F4D" w:rsidRDefault="00DA5572" w:rsidP="001D2D55">
            <w:r>
              <w:t>10</w:t>
            </w:r>
            <w:r w:rsidRPr="00E46F4D">
              <w:t>0 %</w:t>
            </w:r>
          </w:p>
        </w:tc>
        <w:tc>
          <w:tcPr>
            <w:tcW w:w="882" w:type="dxa"/>
          </w:tcPr>
          <w:p w:rsidR="00DA5572" w:rsidRPr="00E46F4D" w:rsidRDefault="00DA5572" w:rsidP="001D2D55">
            <w:r w:rsidRPr="00E46F4D">
              <w:t>100%</w:t>
            </w:r>
          </w:p>
        </w:tc>
        <w:tc>
          <w:tcPr>
            <w:tcW w:w="900" w:type="dxa"/>
          </w:tcPr>
          <w:p w:rsidR="00DA5572" w:rsidRPr="00E46F4D" w:rsidRDefault="00DA5572" w:rsidP="001D2D55">
            <w:r>
              <w:t>100</w:t>
            </w:r>
            <w:r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6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русского языка и литературы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918" w:type="dxa"/>
          </w:tcPr>
          <w:p w:rsidR="00DA5572" w:rsidRPr="00E46F4D" w:rsidRDefault="00DA5572" w:rsidP="00E71591">
            <w:r>
              <w:t>100%</w:t>
            </w:r>
          </w:p>
        </w:tc>
        <w:tc>
          <w:tcPr>
            <w:tcW w:w="882" w:type="dxa"/>
          </w:tcPr>
          <w:p w:rsidR="00DA5572" w:rsidRPr="00E46F4D" w:rsidRDefault="00DA5572" w:rsidP="00E71591">
            <w:r>
              <w:t>100</w:t>
            </w:r>
            <w:r w:rsidRPr="00E46F4D">
              <w:t>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100</w:t>
            </w:r>
            <w:r w:rsidRPr="00E46F4D">
              <w:t>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7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английского языка</w:t>
            </w:r>
            <w:r>
              <w:t xml:space="preserve"> № 1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7</w:t>
            </w:r>
            <w:r w:rsidRPr="00E46F4D">
              <w:t>0%</w:t>
            </w:r>
          </w:p>
        </w:tc>
        <w:tc>
          <w:tcPr>
            <w:tcW w:w="900" w:type="dxa"/>
          </w:tcPr>
          <w:p w:rsidR="00DA5572" w:rsidRPr="00E46F4D" w:rsidRDefault="00DA5572" w:rsidP="009C13F5">
            <w:r>
              <w:t>100</w:t>
            </w:r>
            <w:r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>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918" w:type="dxa"/>
          </w:tcPr>
          <w:p w:rsidR="00DA5572" w:rsidRPr="00E46F4D" w:rsidRDefault="00DA5572" w:rsidP="00E71591">
            <w:r w:rsidRPr="00E46F4D">
              <w:t>-</w:t>
            </w:r>
          </w:p>
        </w:tc>
        <w:tc>
          <w:tcPr>
            <w:tcW w:w="882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8</w:t>
            </w:r>
            <w:r w:rsidR="00DA5572">
              <w:t>0</w:t>
            </w:r>
            <w:r w:rsidR="00DA5572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9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математики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 xml:space="preserve">100% 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60</w:t>
            </w:r>
            <w:r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60 %</w:t>
            </w:r>
          </w:p>
        </w:tc>
        <w:tc>
          <w:tcPr>
            <w:tcW w:w="918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882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90</w:t>
            </w:r>
            <w:r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10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информатики и ИКТ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>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>%</w:t>
            </w:r>
          </w:p>
        </w:tc>
        <w:tc>
          <w:tcPr>
            <w:tcW w:w="918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882" w:type="dxa"/>
          </w:tcPr>
          <w:p w:rsidR="00DA5572" w:rsidRPr="00E46F4D" w:rsidRDefault="00236882" w:rsidP="00E71591">
            <w:r>
              <w:t>100</w:t>
            </w:r>
            <w:r w:rsidR="00DA5572" w:rsidRPr="00E46F4D">
              <w:t xml:space="preserve"> %</w:t>
            </w:r>
          </w:p>
        </w:tc>
        <w:tc>
          <w:tcPr>
            <w:tcW w:w="900" w:type="dxa"/>
          </w:tcPr>
          <w:p w:rsidR="00DA5572" w:rsidRPr="00E46F4D" w:rsidRDefault="00236882" w:rsidP="00236882">
            <w:r>
              <w:t>100</w:t>
            </w:r>
            <w:r w:rsidR="00DA5572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11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истории и обществознания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918" w:type="dxa"/>
          </w:tcPr>
          <w:p w:rsidR="00DA5572" w:rsidRPr="00E46F4D" w:rsidRDefault="00DA5572" w:rsidP="00E71591">
            <w:r w:rsidRPr="00E46F4D">
              <w:t>-</w:t>
            </w:r>
          </w:p>
        </w:tc>
        <w:tc>
          <w:tcPr>
            <w:tcW w:w="882" w:type="dxa"/>
          </w:tcPr>
          <w:p w:rsidR="00DA5572" w:rsidRPr="00E46F4D" w:rsidRDefault="00236882" w:rsidP="00E71591">
            <w:r>
              <w:t>100</w:t>
            </w:r>
            <w:r w:rsidR="00DA5572" w:rsidRPr="00E46F4D">
              <w:t xml:space="preserve"> 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80</w:t>
            </w:r>
            <w:r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12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физики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85 %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60</w:t>
            </w:r>
            <w:r w:rsidR="00DA5572"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236882" w:rsidP="00E71591">
            <w:r>
              <w:t>60</w:t>
            </w:r>
            <w:r w:rsidR="00DA5572"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236882" w:rsidP="00E71591">
            <w:r>
              <w:t>90</w:t>
            </w:r>
            <w:r w:rsidR="00DA5572" w:rsidRPr="00E46F4D">
              <w:t xml:space="preserve"> %</w:t>
            </w:r>
          </w:p>
        </w:tc>
        <w:tc>
          <w:tcPr>
            <w:tcW w:w="918" w:type="dxa"/>
          </w:tcPr>
          <w:p w:rsidR="00DA5572" w:rsidRPr="00E46F4D" w:rsidRDefault="00236882" w:rsidP="00E71591">
            <w:r>
              <w:t>9</w:t>
            </w:r>
            <w:r w:rsidR="00DA5572" w:rsidRPr="00E46F4D">
              <w:t>0 %</w:t>
            </w:r>
          </w:p>
        </w:tc>
        <w:tc>
          <w:tcPr>
            <w:tcW w:w="882" w:type="dxa"/>
          </w:tcPr>
          <w:p w:rsidR="00DA5572" w:rsidRPr="00E46F4D" w:rsidRDefault="00DA5572" w:rsidP="00E71591">
            <w:r w:rsidRPr="00E46F4D">
              <w:t>-</w:t>
            </w:r>
          </w:p>
        </w:tc>
        <w:tc>
          <w:tcPr>
            <w:tcW w:w="900" w:type="dxa"/>
          </w:tcPr>
          <w:p w:rsidR="00DA5572" w:rsidRPr="00E46F4D" w:rsidRDefault="0040125D" w:rsidP="00E71591">
            <w:r>
              <w:t>90</w:t>
            </w:r>
            <w:r w:rsidR="00DA5572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13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химии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100%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40</w:t>
            </w:r>
            <w:r w:rsidR="00DA5572"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90 %</w:t>
            </w:r>
          </w:p>
        </w:tc>
        <w:tc>
          <w:tcPr>
            <w:tcW w:w="720" w:type="dxa"/>
          </w:tcPr>
          <w:p w:rsidR="00DA5572" w:rsidRPr="00E46F4D" w:rsidRDefault="00236882" w:rsidP="00E71591">
            <w:r>
              <w:t>70</w:t>
            </w:r>
            <w:r w:rsidR="00DA5572" w:rsidRPr="00E46F4D">
              <w:t xml:space="preserve"> %</w:t>
            </w:r>
          </w:p>
        </w:tc>
        <w:tc>
          <w:tcPr>
            <w:tcW w:w="918" w:type="dxa"/>
          </w:tcPr>
          <w:p w:rsidR="00DA5572" w:rsidRPr="00E46F4D" w:rsidRDefault="00DA5572" w:rsidP="00E71591">
            <w:r w:rsidRPr="00E46F4D">
              <w:t>80 %</w:t>
            </w:r>
          </w:p>
        </w:tc>
        <w:tc>
          <w:tcPr>
            <w:tcW w:w="882" w:type="dxa"/>
          </w:tcPr>
          <w:p w:rsidR="00DA5572" w:rsidRPr="00E46F4D" w:rsidRDefault="00DA5572" w:rsidP="00E71591">
            <w:r w:rsidRPr="00E46F4D">
              <w:t>75 %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9</w:t>
            </w:r>
            <w:r w:rsidR="0040125D">
              <w:t>0</w:t>
            </w:r>
            <w:r w:rsidR="00DA5572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14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биологии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70 %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4</w:t>
            </w:r>
            <w:r w:rsidR="00DA5572" w:rsidRPr="00E46F4D">
              <w:t>0 %</w:t>
            </w:r>
          </w:p>
        </w:tc>
        <w:tc>
          <w:tcPr>
            <w:tcW w:w="720" w:type="dxa"/>
          </w:tcPr>
          <w:p w:rsidR="00DA5572" w:rsidRPr="00E46F4D" w:rsidRDefault="00236882" w:rsidP="00E71591">
            <w:r>
              <w:t>6</w:t>
            </w:r>
            <w:r w:rsidR="00DA5572"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70 %</w:t>
            </w:r>
          </w:p>
        </w:tc>
        <w:tc>
          <w:tcPr>
            <w:tcW w:w="918" w:type="dxa"/>
          </w:tcPr>
          <w:p w:rsidR="00DA5572" w:rsidRPr="00E46F4D" w:rsidRDefault="00DA5572" w:rsidP="00E71591">
            <w:r w:rsidRPr="00E46F4D">
              <w:t>65 %</w:t>
            </w:r>
          </w:p>
        </w:tc>
        <w:tc>
          <w:tcPr>
            <w:tcW w:w="882" w:type="dxa"/>
          </w:tcPr>
          <w:p w:rsidR="00DA5572" w:rsidRPr="00E46F4D" w:rsidRDefault="00DA5572" w:rsidP="00E71591">
            <w:r w:rsidRPr="00E46F4D">
              <w:t>100%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80</w:t>
            </w:r>
            <w:r w:rsidR="00DA5572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15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музыки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236882" w:rsidP="00E71591">
            <w:r>
              <w:t>6</w:t>
            </w:r>
            <w:r w:rsidR="00DA5572">
              <w:t>0</w:t>
            </w:r>
            <w:r w:rsidR="00DA5572" w:rsidRPr="00E46F4D">
              <w:t xml:space="preserve"> %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40125D" w:rsidP="00E71591">
            <w:r>
              <w:t>100</w:t>
            </w:r>
            <w:r w:rsidR="00DA5572" w:rsidRPr="00E46F4D">
              <w:t xml:space="preserve"> %</w:t>
            </w:r>
          </w:p>
        </w:tc>
        <w:tc>
          <w:tcPr>
            <w:tcW w:w="720" w:type="dxa"/>
          </w:tcPr>
          <w:p w:rsidR="00DA5572" w:rsidRPr="00E46F4D" w:rsidRDefault="0040125D" w:rsidP="00E71591">
            <w:r>
              <w:t>10</w:t>
            </w:r>
            <w:r w:rsidR="00DA5572" w:rsidRPr="00E46F4D">
              <w:t>0 %</w:t>
            </w:r>
          </w:p>
        </w:tc>
        <w:tc>
          <w:tcPr>
            <w:tcW w:w="918" w:type="dxa"/>
          </w:tcPr>
          <w:p w:rsidR="00DA5572" w:rsidRPr="00E46F4D" w:rsidRDefault="00DA5572" w:rsidP="00E71591">
            <w:r>
              <w:t>80</w:t>
            </w:r>
            <w:r w:rsidRPr="00E46F4D">
              <w:t xml:space="preserve"> %</w:t>
            </w:r>
          </w:p>
        </w:tc>
        <w:tc>
          <w:tcPr>
            <w:tcW w:w="882" w:type="dxa"/>
          </w:tcPr>
          <w:p w:rsidR="00DA5572" w:rsidRPr="00E46F4D" w:rsidRDefault="00236882" w:rsidP="00E71591">
            <w:r>
              <w:t>100%</w:t>
            </w:r>
          </w:p>
        </w:tc>
        <w:tc>
          <w:tcPr>
            <w:tcW w:w="900" w:type="dxa"/>
          </w:tcPr>
          <w:p w:rsidR="00DA5572" w:rsidRPr="00E46F4D" w:rsidRDefault="00236882" w:rsidP="00E71591">
            <w:r>
              <w:t>9</w:t>
            </w:r>
            <w:r w:rsidR="00DA5572">
              <w:t>0</w:t>
            </w:r>
            <w:r w:rsidR="00DA5572"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16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Кабинет ОБЖ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2056EE">
            <w:r>
              <w:t>100</w:t>
            </w:r>
            <w:r w:rsidRPr="00E46F4D">
              <w:t xml:space="preserve"> 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100%</w:t>
            </w:r>
          </w:p>
        </w:tc>
        <w:tc>
          <w:tcPr>
            <w:tcW w:w="918" w:type="dxa"/>
          </w:tcPr>
          <w:p w:rsidR="00DA5572" w:rsidRPr="00E46F4D" w:rsidRDefault="00DA5572" w:rsidP="00E71591">
            <w:r>
              <w:t>10</w:t>
            </w:r>
            <w:r w:rsidRPr="00E46F4D">
              <w:t>0 %</w:t>
            </w:r>
          </w:p>
        </w:tc>
        <w:tc>
          <w:tcPr>
            <w:tcW w:w="882" w:type="dxa"/>
          </w:tcPr>
          <w:p w:rsidR="00DA5572" w:rsidRPr="00E46F4D" w:rsidRDefault="00DA5572" w:rsidP="00E71591">
            <w:r w:rsidRPr="00E46F4D">
              <w:t>100%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</w:tr>
      <w:tr w:rsidR="00DA5572" w:rsidRPr="00E46F4D" w:rsidTr="00F65F62">
        <w:trPr>
          <w:cantSplit/>
          <w:trHeight w:val="360"/>
        </w:trPr>
        <w:tc>
          <w:tcPr>
            <w:tcW w:w="851" w:type="dxa"/>
          </w:tcPr>
          <w:p w:rsidR="00DA5572" w:rsidRPr="00E46F4D" w:rsidRDefault="00DA5572" w:rsidP="00E71591">
            <w:r>
              <w:t>17</w:t>
            </w:r>
          </w:p>
        </w:tc>
        <w:tc>
          <w:tcPr>
            <w:tcW w:w="3060" w:type="dxa"/>
          </w:tcPr>
          <w:p w:rsidR="00DA5572" w:rsidRPr="00E46F4D" w:rsidRDefault="00DA5572" w:rsidP="00E71591">
            <w:r w:rsidRPr="00E46F4D">
              <w:t>Спортивный зал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100 %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35 %</w:t>
            </w:r>
          </w:p>
        </w:tc>
        <w:tc>
          <w:tcPr>
            <w:tcW w:w="900" w:type="dxa"/>
          </w:tcPr>
          <w:p w:rsidR="00DA5572" w:rsidRPr="00E46F4D" w:rsidRDefault="00DA5572" w:rsidP="00E71591">
            <w:r w:rsidRPr="00E46F4D">
              <w:t>0 %</w:t>
            </w:r>
          </w:p>
        </w:tc>
        <w:tc>
          <w:tcPr>
            <w:tcW w:w="720" w:type="dxa"/>
          </w:tcPr>
          <w:p w:rsidR="00DA5572" w:rsidRPr="00E46F4D" w:rsidRDefault="00DA5572" w:rsidP="00E71591">
            <w:r w:rsidRPr="00E46F4D">
              <w:t>20 %</w:t>
            </w:r>
          </w:p>
        </w:tc>
        <w:tc>
          <w:tcPr>
            <w:tcW w:w="720" w:type="dxa"/>
          </w:tcPr>
          <w:p w:rsidR="00DA5572" w:rsidRPr="00E46F4D" w:rsidRDefault="00DA5572" w:rsidP="00E71591">
            <w:r>
              <w:t>100</w:t>
            </w:r>
            <w:r w:rsidRPr="00E46F4D">
              <w:t xml:space="preserve"> %</w:t>
            </w:r>
          </w:p>
        </w:tc>
        <w:tc>
          <w:tcPr>
            <w:tcW w:w="918" w:type="dxa"/>
          </w:tcPr>
          <w:p w:rsidR="00DA5572" w:rsidRPr="00E46F4D" w:rsidRDefault="00DA5572" w:rsidP="002056EE">
            <w:r>
              <w:t>100</w:t>
            </w:r>
            <w:r w:rsidRPr="00E46F4D">
              <w:t xml:space="preserve"> %</w:t>
            </w:r>
          </w:p>
        </w:tc>
        <w:tc>
          <w:tcPr>
            <w:tcW w:w="882" w:type="dxa"/>
          </w:tcPr>
          <w:p w:rsidR="00DA5572" w:rsidRPr="00E46F4D" w:rsidRDefault="00DA5572" w:rsidP="00E71591">
            <w:r>
              <w:t>8</w:t>
            </w:r>
            <w:r w:rsidRPr="00E46F4D">
              <w:t>0%</w:t>
            </w:r>
          </w:p>
        </w:tc>
        <w:tc>
          <w:tcPr>
            <w:tcW w:w="900" w:type="dxa"/>
          </w:tcPr>
          <w:p w:rsidR="00DA5572" w:rsidRPr="00E46F4D" w:rsidRDefault="00DA5572" w:rsidP="00E71591">
            <w:r>
              <w:t>80</w:t>
            </w:r>
            <w:r w:rsidRPr="00E46F4D">
              <w:t>%</w:t>
            </w:r>
          </w:p>
        </w:tc>
      </w:tr>
    </w:tbl>
    <w:p w:rsidR="008779CD" w:rsidRDefault="008779CD" w:rsidP="00E71591"/>
    <w:p w:rsidR="009B4510" w:rsidRDefault="008779CD" w:rsidP="00E71591">
      <w:r>
        <w:t xml:space="preserve"> </w:t>
      </w:r>
    </w:p>
    <w:p w:rsidR="009B4510" w:rsidRPr="009209DA" w:rsidRDefault="00410778" w:rsidP="00E71591">
      <w:r w:rsidRPr="00410778">
        <w:rPr>
          <w:b/>
        </w:rPr>
        <w:t>3.4</w:t>
      </w:r>
      <w:r w:rsidR="009B4510" w:rsidRPr="00410778">
        <w:rPr>
          <w:b/>
        </w:rPr>
        <w:t>.</w:t>
      </w:r>
      <w:r w:rsidR="009B4510" w:rsidRPr="009209DA">
        <w:t xml:space="preserve"> В школе есть все условия для занятия физкультурой и спортом.</w:t>
      </w:r>
    </w:p>
    <w:p w:rsidR="009B4510" w:rsidRDefault="009B4510" w:rsidP="00E71591">
      <w:r w:rsidRPr="009209DA">
        <w:t>Оснащённость спортивного зала:</w:t>
      </w:r>
    </w:p>
    <w:p w:rsidR="00410778" w:rsidRPr="00B91388" w:rsidRDefault="00410778" w:rsidP="00E71591">
      <w:r w:rsidRPr="00B91388">
        <w:t>Бревно гимнастическое высокое – 1 шт.</w:t>
      </w:r>
    </w:p>
    <w:p w:rsidR="00410778" w:rsidRPr="00B91388" w:rsidRDefault="00410778" w:rsidP="00E71591">
      <w:r w:rsidRPr="00B91388">
        <w:t>Козел гимнастический – 4 шт.</w:t>
      </w:r>
    </w:p>
    <w:p w:rsidR="00410778" w:rsidRPr="00B91388" w:rsidRDefault="00410778" w:rsidP="00E71591">
      <w:r w:rsidRPr="00B91388">
        <w:t>Конь гимнастический – 1 шт.</w:t>
      </w:r>
    </w:p>
    <w:p w:rsidR="00410778" w:rsidRPr="00B91388" w:rsidRDefault="00410778" w:rsidP="00E71591">
      <w:r w:rsidRPr="00B91388">
        <w:t>Перекладина – 1 шт.</w:t>
      </w:r>
    </w:p>
    <w:p w:rsidR="00410778" w:rsidRPr="00B91388" w:rsidRDefault="00410778" w:rsidP="00E71591">
      <w:r w:rsidRPr="00B91388">
        <w:lastRenderedPageBreak/>
        <w:t>Брусья гимнастические, параллельные – 1 шт.</w:t>
      </w:r>
    </w:p>
    <w:p w:rsidR="00410778" w:rsidRPr="00B91388" w:rsidRDefault="00410778" w:rsidP="00E71591">
      <w:r w:rsidRPr="00B91388">
        <w:t>Кольца гимнастические, с механизмом крепления – 2 шт.</w:t>
      </w:r>
    </w:p>
    <w:p w:rsidR="00410778" w:rsidRPr="00B91388" w:rsidRDefault="00410778" w:rsidP="00E71591">
      <w:r w:rsidRPr="00B91388">
        <w:t>Канат для лазания, с механизмом крепления – 2 шт.</w:t>
      </w:r>
    </w:p>
    <w:p w:rsidR="00410778" w:rsidRPr="005E7CBA" w:rsidRDefault="00410778" w:rsidP="00E71591">
      <w:r w:rsidRPr="00B91388">
        <w:t>Канат для перетягивания – 2 шт.</w:t>
      </w:r>
    </w:p>
    <w:p w:rsidR="00410778" w:rsidRDefault="00410778" w:rsidP="00E71591">
      <w:r>
        <w:t>Стенка гимнастическая- 1 штука.</w:t>
      </w:r>
    </w:p>
    <w:p w:rsidR="00410778" w:rsidRDefault="00410778" w:rsidP="00E71591">
      <w:r>
        <w:t>Турник для крепления к шведской стенке – 10 шт.</w:t>
      </w:r>
    </w:p>
    <w:p w:rsidR="00410778" w:rsidRPr="00B91388" w:rsidRDefault="00410778" w:rsidP="00E71591">
      <w:r>
        <w:t xml:space="preserve">Стол </w:t>
      </w:r>
      <w:r w:rsidR="00381DFC">
        <w:t>теннисный с комплектом натяжного</w:t>
      </w:r>
      <w:r>
        <w:t xml:space="preserve"> устройства – 1 шт.</w:t>
      </w:r>
    </w:p>
    <w:p w:rsidR="00410778" w:rsidRPr="00B91388" w:rsidRDefault="00410778" w:rsidP="00E71591">
      <w:r w:rsidRPr="00B91388">
        <w:t>Мост гимнастический подкидной – 3 шт.</w:t>
      </w:r>
    </w:p>
    <w:p w:rsidR="00410778" w:rsidRPr="00B91388" w:rsidRDefault="00410778" w:rsidP="00E71591">
      <w:r w:rsidRPr="00B91388">
        <w:t>Скамейк</w:t>
      </w:r>
      <w:r>
        <w:t>а гимнастическая жесткая – 4 шт</w:t>
      </w:r>
    </w:p>
    <w:p w:rsidR="00410778" w:rsidRPr="00B91388" w:rsidRDefault="00410778" w:rsidP="00E71591">
      <w:r>
        <w:t>Гантели наборные – 8 пар</w:t>
      </w:r>
      <w:r w:rsidRPr="00B91388">
        <w:t>.</w:t>
      </w:r>
    </w:p>
    <w:p w:rsidR="00410778" w:rsidRPr="00B91388" w:rsidRDefault="00410778" w:rsidP="00E71591">
      <w:r w:rsidRPr="00B91388">
        <w:t>Маты гимнастические – 18 шт.</w:t>
      </w:r>
    </w:p>
    <w:p w:rsidR="00410778" w:rsidRPr="00B91388" w:rsidRDefault="00410778" w:rsidP="00E71591">
      <w:r w:rsidRPr="00B91388">
        <w:t>Мяч набивной (</w:t>
      </w:r>
      <w:smartTag w:uri="urn:schemas-microsoft-com:office:smarttags" w:element="metricconverter">
        <w:smartTagPr>
          <w:attr w:name="ProductID" w:val="1 кг"/>
        </w:smartTagPr>
        <w:r w:rsidRPr="00B91388">
          <w:t>1 кг</w:t>
        </w:r>
      </w:smartTag>
      <w:r w:rsidRPr="00B91388">
        <w:t xml:space="preserve">, 2кг, </w:t>
      </w:r>
      <w:smartTag w:uri="urn:schemas-microsoft-com:office:smarttags" w:element="metricconverter">
        <w:smartTagPr>
          <w:attr w:name="ProductID" w:val="3 кг"/>
        </w:smartTagPr>
        <w:r w:rsidRPr="00B91388">
          <w:t>3 кг</w:t>
        </w:r>
      </w:smartTag>
      <w:r w:rsidRPr="00B91388">
        <w:t>) – 9 шт.</w:t>
      </w:r>
    </w:p>
    <w:p w:rsidR="00410778" w:rsidRPr="00B91388" w:rsidRDefault="00410778" w:rsidP="00E71591">
      <w:r w:rsidRPr="00B91388">
        <w:t>Скакалка гимнастическая – 3 шт.</w:t>
      </w:r>
    </w:p>
    <w:p w:rsidR="00410778" w:rsidRPr="00B91388" w:rsidRDefault="00410778" w:rsidP="00E71591">
      <w:r w:rsidRPr="00B91388">
        <w:t>Обруч гимнастический – 18 шт.</w:t>
      </w:r>
    </w:p>
    <w:p w:rsidR="00410778" w:rsidRPr="00B91388" w:rsidRDefault="00410778" w:rsidP="00E71591">
      <w:r w:rsidRPr="00B91388">
        <w:t>Планка для прыжков в высоту – 3 шт.</w:t>
      </w:r>
    </w:p>
    <w:p w:rsidR="00410778" w:rsidRPr="00B91388" w:rsidRDefault="00410778" w:rsidP="00E71591">
      <w:r w:rsidRPr="00B91388">
        <w:t>Стойки для прыжков в высоту (2 шт. в комплекте) – 3 комплекта</w:t>
      </w:r>
    </w:p>
    <w:p w:rsidR="00410778" w:rsidRPr="00B91388" w:rsidRDefault="00410778" w:rsidP="00E71591">
      <w:r w:rsidRPr="00B91388">
        <w:t>Комплект щитов баскетбольных с кольцами и сеткой – 2 комплекта</w:t>
      </w:r>
    </w:p>
    <w:p w:rsidR="00410778" w:rsidRPr="00B91388" w:rsidRDefault="00410778" w:rsidP="00E71591">
      <w:r w:rsidRPr="00B91388">
        <w:t>Мячи баскетбольные – 14 шт.</w:t>
      </w:r>
    </w:p>
    <w:p w:rsidR="00410778" w:rsidRPr="00B91388" w:rsidRDefault="00410778" w:rsidP="00E71591">
      <w:r w:rsidRPr="00B91388">
        <w:t>Сетка волейбольная – 2 шт.</w:t>
      </w:r>
    </w:p>
    <w:p w:rsidR="00410778" w:rsidRPr="00B91388" w:rsidRDefault="00410778" w:rsidP="00E71591">
      <w:r w:rsidRPr="00B91388">
        <w:t>Мячи волейбольные – 6 шт.</w:t>
      </w:r>
    </w:p>
    <w:p w:rsidR="00410778" w:rsidRPr="005E7CBA" w:rsidRDefault="00410778" w:rsidP="00E71591">
      <w:r>
        <w:t>Мячи футбольные – 7</w:t>
      </w:r>
      <w:r w:rsidRPr="00B91388">
        <w:t xml:space="preserve"> шт.</w:t>
      </w:r>
    </w:p>
    <w:p w:rsidR="00410778" w:rsidRPr="005E7CBA" w:rsidRDefault="00410778" w:rsidP="00E71591">
      <w:r>
        <w:t>Мячи резиновые – 15 шт.</w:t>
      </w:r>
    </w:p>
    <w:p w:rsidR="00410778" w:rsidRPr="00B91388" w:rsidRDefault="00410778" w:rsidP="00E71591">
      <w:r>
        <w:t>Мини степпер – 1 шт.</w:t>
      </w:r>
    </w:p>
    <w:p w:rsidR="00410778" w:rsidRPr="00B91388" w:rsidRDefault="00410778" w:rsidP="00E71591">
      <w:r w:rsidRPr="00B91388">
        <w:t>Насос для накачивания мячей – 1 шт.</w:t>
      </w:r>
    </w:p>
    <w:p w:rsidR="00410778" w:rsidRPr="00B91388" w:rsidRDefault="00410778" w:rsidP="00E71591">
      <w:r w:rsidRPr="00B91388">
        <w:t>Ступенька универсальная (для степ-теста) – 2 шт.</w:t>
      </w:r>
    </w:p>
    <w:p w:rsidR="00410778" w:rsidRPr="00B91388" w:rsidRDefault="00410778" w:rsidP="00E71591">
      <w:r w:rsidRPr="00B91388">
        <w:t>Аптечка медицинская – 1 шт.</w:t>
      </w:r>
    </w:p>
    <w:p w:rsidR="00410778" w:rsidRPr="00B91388" w:rsidRDefault="00410778" w:rsidP="00E71591">
      <w:r w:rsidRPr="00B91388">
        <w:t>Спортивный зал игровой – 1 помещение</w:t>
      </w:r>
    </w:p>
    <w:p w:rsidR="00410778" w:rsidRPr="00B91388" w:rsidRDefault="00410778" w:rsidP="00E71591">
      <w:r w:rsidRPr="00B91388">
        <w:t>Кабинет учителя – 1 помещение</w:t>
      </w:r>
    </w:p>
    <w:p w:rsidR="00410778" w:rsidRPr="00B91388" w:rsidRDefault="00410778" w:rsidP="00E71591">
      <w:r w:rsidRPr="00B91388">
        <w:t>Подсобное помещение для хранения инвентаря и оборудования – 1 помещение</w:t>
      </w:r>
    </w:p>
    <w:p w:rsidR="00410778" w:rsidRPr="00B91388" w:rsidRDefault="00410778" w:rsidP="00E71591">
      <w:r w:rsidRPr="00B91388">
        <w:t>ПРИШКОЛЬНЫЙ СТАДИОН (ПЛОЩАДКА) «</w:t>
      </w:r>
      <w:r w:rsidR="0083657D">
        <w:t>Плоскостное сооружение</w:t>
      </w:r>
      <w:r w:rsidRPr="00B91388">
        <w:rPr>
          <w:bCs/>
        </w:rPr>
        <w:t>»</w:t>
      </w:r>
    </w:p>
    <w:p w:rsidR="00410778" w:rsidRPr="00B91388" w:rsidRDefault="00410778" w:rsidP="00E71591">
      <w:r w:rsidRPr="00B91388">
        <w:t>ПРИШКОЛЬНЫЙ СТАДИОН (ПЛОЩАДКА) «</w:t>
      </w:r>
      <w:r w:rsidRPr="00B91388">
        <w:rPr>
          <w:bCs/>
        </w:rPr>
        <w:t>Площадка игровая баскетбольная»</w:t>
      </w:r>
    </w:p>
    <w:p w:rsidR="00410778" w:rsidRDefault="00410778" w:rsidP="00E71591">
      <w:pPr>
        <w:rPr>
          <w:sz w:val="28"/>
          <w:szCs w:val="28"/>
        </w:rPr>
      </w:pPr>
      <w:r>
        <w:t xml:space="preserve">31)      </w:t>
      </w:r>
      <w:r w:rsidRPr="00B91388">
        <w:t xml:space="preserve"> ПРИШКОЛЬНЫЙ СТАДИОН (ПЛОЩАДКА) «</w:t>
      </w:r>
      <w:r w:rsidRPr="00B91388">
        <w:rPr>
          <w:bCs/>
        </w:rPr>
        <w:t>Площадка игровая волейбольная»</w:t>
      </w:r>
    </w:p>
    <w:p w:rsidR="00DA5572" w:rsidRPr="00CD2F5B" w:rsidRDefault="00DA5572" w:rsidP="00DA5572">
      <w:r w:rsidRPr="00CD2F5B">
        <w:t xml:space="preserve"> Количество спортивных секций</w:t>
      </w:r>
      <w:r>
        <w:t xml:space="preserve"> – </w:t>
      </w:r>
      <w:r w:rsidRPr="00B4623A">
        <w:rPr>
          <w:b/>
        </w:rPr>
        <w:t>1 (волейбол)</w:t>
      </w:r>
    </w:p>
    <w:p w:rsidR="00DA5572" w:rsidRPr="00CD2F5B" w:rsidRDefault="00DA5572" w:rsidP="00DA5572">
      <w:r w:rsidRPr="00CD2F5B">
        <w:t xml:space="preserve"> Количество занимающихся в спортивных секциях образовательного учреждения</w:t>
      </w:r>
      <w:r>
        <w:t xml:space="preserve"> – </w:t>
      </w:r>
      <w:r w:rsidRPr="00B4623A">
        <w:rPr>
          <w:b/>
        </w:rPr>
        <w:t>25 человек</w:t>
      </w:r>
    </w:p>
    <w:p w:rsidR="00DA5572" w:rsidRPr="00CD2F5B" w:rsidRDefault="00DA5572" w:rsidP="00DA5572">
      <w:r w:rsidRPr="00CD2F5B">
        <w:t xml:space="preserve"> Количество занимающихся в ДЮСШ, ДЮКФП, по месту жительства</w:t>
      </w:r>
      <w:r>
        <w:t xml:space="preserve"> – </w:t>
      </w:r>
      <w:r w:rsidRPr="009C3F25">
        <w:rPr>
          <w:b/>
        </w:rPr>
        <w:t>30 учащихся</w:t>
      </w:r>
      <w:r>
        <w:rPr>
          <w:b/>
        </w:rPr>
        <w:t>. (16 учащихся – ДЮСШ; 13 учащихся ДЮКФП; 1 учащийся – по месту жительства.)</w:t>
      </w:r>
    </w:p>
    <w:p w:rsidR="00DA5572" w:rsidRPr="00CD2F5B" w:rsidRDefault="00DA5572" w:rsidP="00DA5572">
      <w:r w:rsidRPr="00CD2F5B">
        <w:t xml:space="preserve"> Общий охват занимающихся в спортивных секциях об</w:t>
      </w:r>
      <w:r>
        <w:t xml:space="preserve">разовательного  учреждения  </w:t>
      </w:r>
      <w:r>
        <w:rPr>
          <w:b/>
        </w:rPr>
        <w:t>5</w:t>
      </w:r>
      <w:r w:rsidRPr="00CF4B65">
        <w:rPr>
          <w:b/>
        </w:rPr>
        <w:t>5 человек</w:t>
      </w:r>
      <w:r>
        <w:t xml:space="preserve"> и </w:t>
      </w:r>
      <w:r w:rsidRPr="00CD2F5B">
        <w:t xml:space="preserve">  </w:t>
      </w:r>
      <w:r w:rsidRPr="00CF4B65">
        <w:rPr>
          <w:b/>
        </w:rPr>
        <w:t>16 %</w:t>
      </w:r>
      <w:r w:rsidRPr="00CD2F5B">
        <w:t xml:space="preserve"> к общему контингенту</w:t>
      </w:r>
      <w:r>
        <w:t>.</w:t>
      </w:r>
    </w:p>
    <w:p w:rsidR="00DA5572" w:rsidRPr="00CD2F5B" w:rsidRDefault="00DA5572" w:rsidP="00DA5572">
      <w:r w:rsidRPr="00CD2F5B">
        <w:t xml:space="preserve"> Спортивная база – всего спортивных сооружений</w:t>
      </w:r>
      <w:r>
        <w:t xml:space="preserve"> - </w:t>
      </w:r>
      <w:r w:rsidRPr="009C3F25">
        <w:rPr>
          <w:b/>
        </w:rPr>
        <w:t>2</w:t>
      </w:r>
      <w:r w:rsidRPr="00CD2F5B">
        <w:t>. Из них:</w:t>
      </w:r>
    </w:p>
    <w:p w:rsidR="00DA5572" w:rsidRPr="002646E8" w:rsidRDefault="00A44CA5" w:rsidP="00DA557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76200</wp:posOffset>
                </wp:positionV>
                <wp:extent cx="142240" cy="85725"/>
                <wp:effectExtent l="5080" t="5080" r="508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24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AC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0.1pt;margin-top:6pt;width:11.2pt;height:6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76200</wp:posOffset>
                </wp:positionV>
                <wp:extent cx="207645" cy="85725"/>
                <wp:effectExtent l="10795" t="5080" r="1016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95A8" id="AutoShape 3" o:spid="_x0000_s1026" type="#_x0000_t32" style="position:absolute;margin-left:175.3pt;margin-top:6pt;width:16.35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"/>
            </w:pict>
          </mc:Fallback>
        </mc:AlternateContent>
      </w:r>
      <w:r w:rsidR="00DA5572" w:rsidRPr="00CD2F5B">
        <w:t>- спортивный зал</w:t>
      </w:r>
      <w:r w:rsidR="00DA5572">
        <w:t xml:space="preserve"> -</w:t>
      </w:r>
      <w:r w:rsidR="00DA5572" w:rsidRPr="001E248B">
        <w:rPr>
          <w:b/>
        </w:rPr>
        <w:t>1</w:t>
      </w:r>
      <w:r w:rsidR="00DA5572">
        <w:t xml:space="preserve"> </w:t>
      </w:r>
      <w:r w:rsidR="00DA5572" w:rsidRPr="002646E8">
        <w:rPr>
          <w:b/>
        </w:rPr>
        <w:t>( Размер -18      9 м; ЕПС -30 ; мощность - 73440; загруженность – 25550</w:t>
      </w:r>
      <w:r w:rsidR="00DA5572">
        <w:rPr>
          <w:b/>
        </w:rPr>
        <w:t>)</w:t>
      </w:r>
      <w:r w:rsidR="00DA5572" w:rsidRPr="002646E8">
        <w:rPr>
          <w:b/>
        </w:rPr>
        <w:t>.</w:t>
      </w:r>
    </w:p>
    <w:p w:rsidR="00DA5572" w:rsidRPr="002646E8" w:rsidRDefault="00DA5572" w:rsidP="00DA5572">
      <w:pPr>
        <w:rPr>
          <w:b/>
        </w:rPr>
      </w:pPr>
      <w:r>
        <w:t xml:space="preserve">-плоскостные спортивные сооружения – </w:t>
      </w:r>
      <w:r w:rsidRPr="001E248B">
        <w:rPr>
          <w:b/>
        </w:rPr>
        <w:t>1</w:t>
      </w:r>
      <w:r>
        <w:t xml:space="preserve"> </w:t>
      </w:r>
      <w:r w:rsidRPr="002646E8">
        <w:rPr>
          <w:b/>
        </w:rPr>
        <w:t>(теннисный корт; ЕПС – 20; мощность – 48960; загруженность – 18000).</w:t>
      </w:r>
    </w:p>
    <w:p w:rsidR="00DA5572" w:rsidRDefault="00DA5572" w:rsidP="00DA5572">
      <w:r w:rsidRPr="00CD2F5B">
        <w:t xml:space="preserve"> Оснащенность спортивной базы </w:t>
      </w:r>
      <w:r>
        <w:t xml:space="preserve"> </w:t>
      </w:r>
      <w:r w:rsidRPr="00471484">
        <w:rPr>
          <w:b/>
        </w:rPr>
        <w:t>70 %.</w:t>
      </w:r>
      <w:r>
        <w:t xml:space="preserve"> </w:t>
      </w:r>
    </w:p>
    <w:p w:rsidR="00664281" w:rsidRPr="00CD2F5B" w:rsidRDefault="00664281" w:rsidP="00DA5572"/>
    <w:p w:rsidR="00E01991" w:rsidRDefault="00E01991" w:rsidP="00DA5572">
      <w:pPr>
        <w:pStyle w:val="a4"/>
        <w:jc w:val="center"/>
        <w:rPr>
          <w:b/>
        </w:rPr>
      </w:pPr>
    </w:p>
    <w:p w:rsidR="00E01991" w:rsidRDefault="00E01991" w:rsidP="00DA5572">
      <w:pPr>
        <w:pStyle w:val="a4"/>
        <w:jc w:val="center"/>
        <w:rPr>
          <w:b/>
        </w:rPr>
      </w:pPr>
    </w:p>
    <w:p w:rsidR="00DA5572" w:rsidRDefault="00DA5572" w:rsidP="00DA5572">
      <w:pPr>
        <w:pStyle w:val="a4"/>
        <w:jc w:val="center"/>
        <w:rPr>
          <w:b/>
        </w:rPr>
      </w:pPr>
      <w:r w:rsidRPr="00DA5572">
        <w:rPr>
          <w:b/>
        </w:rPr>
        <w:t xml:space="preserve">В течение </w:t>
      </w:r>
      <w:r w:rsidR="0040125D">
        <w:rPr>
          <w:b/>
        </w:rPr>
        <w:t>202</w:t>
      </w:r>
      <w:r w:rsidR="00D506E9">
        <w:rPr>
          <w:b/>
        </w:rPr>
        <w:t>3</w:t>
      </w:r>
      <w:r w:rsidRPr="00DA5572">
        <w:rPr>
          <w:b/>
        </w:rPr>
        <w:t>года учащиеся приняли участие в соревнованиях и спортивных мероприятиях.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</w:rPr>
        <w:lastRenderedPageBreak/>
        <w:t xml:space="preserve">Январь - </w:t>
      </w:r>
      <w:r w:rsidRPr="00D506E9">
        <w:t>Участие в военно-спортивных соревнований «Служить России», посвященных празднованию 75-летия образования Сахалинской области. Приняло участие 10 человек.</w:t>
      </w:r>
    </w:p>
    <w:p w:rsidR="00D506E9" w:rsidRPr="00D506E9" w:rsidRDefault="00D506E9" w:rsidP="00D506E9"/>
    <w:p w:rsidR="00D506E9" w:rsidRPr="00D506E9" w:rsidRDefault="00D506E9" w:rsidP="00D506E9">
      <w:pPr>
        <w:rPr>
          <w:kern w:val="2"/>
        </w:rPr>
      </w:pPr>
      <w:r w:rsidRPr="00D506E9">
        <w:rPr>
          <w:b/>
        </w:rPr>
        <w:t xml:space="preserve">Январь - </w:t>
      </w:r>
      <w:r w:rsidRPr="00D506E9">
        <w:rPr>
          <w:kern w:val="2"/>
        </w:rPr>
        <w:t>Соревнования по пионерболу. Приняло участие 10 человек. (городские)</w:t>
      </w:r>
    </w:p>
    <w:p w:rsidR="00D506E9" w:rsidRPr="00D506E9" w:rsidRDefault="00D506E9" w:rsidP="00D506E9">
      <w:pPr>
        <w:rPr>
          <w:kern w:val="2"/>
        </w:rPr>
      </w:pPr>
    </w:p>
    <w:p w:rsidR="00D506E9" w:rsidRPr="00D506E9" w:rsidRDefault="00D506E9" w:rsidP="00D506E9">
      <w:pPr>
        <w:jc w:val="left"/>
        <w:rPr>
          <w:kern w:val="2"/>
        </w:rPr>
      </w:pPr>
      <w:r w:rsidRPr="00D506E9">
        <w:rPr>
          <w:b/>
        </w:rPr>
        <w:t xml:space="preserve">Февраль - </w:t>
      </w:r>
      <w:r w:rsidRPr="00D506E9">
        <w:rPr>
          <w:kern w:val="2"/>
        </w:rPr>
        <w:t>Соревнования по бадминтону начальные классы. Приняло участие 2 человека. (городские)</w:t>
      </w:r>
    </w:p>
    <w:p w:rsidR="00D506E9" w:rsidRPr="00D506E9" w:rsidRDefault="00D506E9" w:rsidP="00D506E9">
      <w:pPr>
        <w:jc w:val="left"/>
        <w:rPr>
          <w:kern w:val="2"/>
        </w:rPr>
      </w:pPr>
    </w:p>
    <w:p w:rsidR="00D506E9" w:rsidRPr="00D506E9" w:rsidRDefault="00D506E9" w:rsidP="00D506E9">
      <w:pPr>
        <w:jc w:val="left"/>
        <w:rPr>
          <w:kern w:val="2"/>
        </w:rPr>
      </w:pPr>
      <w:r w:rsidRPr="00D506E9">
        <w:rPr>
          <w:b/>
        </w:rPr>
        <w:t xml:space="preserve">Февраль - </w:t>
      </w:r>
      <w:r w:rsidRPr="00D506E9">
        <w:rPr>
          <w:kern w:val="2"/>
        </w:rPr>
        <w:t>Зимний фестиваль ГТО (городские). Приняло участие 8 человек.</w:t>
      </w:r>
    </w:p>
    <w:p w:rsidR="00D506E9" w:rsidRPr="00D506E9" w:rsidRDefault="00D506E9" w:rsidP="00D506E9">
      <w:pPr>
        <w:jc w:val="left"/>
      </w:pPr>
    </w:p>
    <w:p w:rsidR="00D506E9" w:rsidRPr="00D506E9" w:rsidRDefault="00D506E9" w:rsidP="00D506E9">
      <w:r w:rsidRPr="00D506E9">
        <w:rPr>
          <w:b/>
        </w:rPr>
        <w:t>Февраль</w:t>
      </w:r>
      <w:r w:rsidRPr="00D506E9">
        <w:t xml:space="preserve"> – С</w:t>
      </w:r>
      <w:r w:rsidRPr="00D506E9">
        <w:rPr>
          <w:kern w:val="2"/>
        </w:rPr>
        <w:t xml:space="preserve">оревнованиях по волейболу среди учащихся школ </w:t>
      </w:r>
      <w:r w:rsidRPr="00D506E9">
        <w:t>(областные)</w:t>
      </w:r>
      <w:r w:rsidRPr="00D506E9">
        <w:rPr>
          <w:kern w:val="2"/>
        </w:rPr>
        <w:t xml:space="preserve">. </w:t>
      </w:r>
      <w:r w:rsidRPr="00D506E9">
        <w:t>Приняло участие 11 человек.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</w:rPr>
        <w:t>Февраль</w:t>
      </w:r>
      <w:r w:rsidRPr="00D506E9">
        <w:t xml:space="preserve"> – Участие в муниципальном этапе соревнований по лыжным гонкам среди обучающихся общеобразовательных организаций города Южно-Сахалинска в зачет Спартакиады школьных клубов (начальная школа) (5-11 классы). </w:t>
      </w:r>
      <w:r w:rsidRPr="00D506E9">
        <w:rPr>
          <w:kern w:val="2"/>
        </w:rPr>
        <w:t>Приняло участие 6 человек.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</w:rPr>
        <w:t>Март</w:t>
      </w:r>
      <w:r w:rsidRPr="00D506E9">
        <w:t xml:space="preserve"> – Участие в Зимнем Фестивале ГТО. Приняло участие 8 человек.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</w:rPr>
        <w:t>Март</w:t>
      </w:r>
      <w:r w:rsidRPr="00D506E9">
        <w:t xml:space="preserve"> – Спортивные эстафеты (посвященные празднику 8 Марта). Участвовало 30 человек. (внутришкольные).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</w:rPr>
        <w:t>Март</w:t>
      </w:r>
      <w:r w:rsidRPr="00D506E9">
        <w:t xml:space="preserve"> – Участие в патриотических соревнованиях «Родине служить почетно». Приняло участие 5 человек.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</w:rPr>
        <w:t>Апрель</w:t>
      </w:r>
      <w:r w:rsidRPr="00D506E9">
        <w:t xml:space="preserve"> – Волейбол (среди средних и старших классов в школе). Приняли участие 36 человека. (внутришкольные).</w:t>
      </w:r>
    </w:p>
    <w:p w:rsidR="00D506E9" w:rsidRPr="00D506E9" w:rsidRDefault="00D506E9" w:rsidP="00D506E9"/>
    <w:p w:rsidR="00D506E9" w:rsidRPr="00D506E9" w:rsidRDefault="00D506E9" w:rsidP="00D506E9">
      <w:r w:rsidRPr="00D506E9">
        <w:rPr>
          <w:b/>
          <w:kern w:val="2"/>
        </w:rPr>
        <w:t>Май</w:t>
      </w:r>
      <w:r w:rsidRPr="00D506E9">
        <w:rPr>
          <w:kern w:val="2"/>
        </w:rPr>
        <w:t xml:space="preserve"> - участие учащихся МАОУ СОШ № 4 г. Южно-Сахалинска в легкоатлетической эстафете по улицам города Южно-Сахалинска на призы Городской Думы города Южно-Сахалинска. Приняло участие 14 человек.</w:t>
      </w:r>
    </w:p>
    <w:p w:rsidR="00D506E9" w:rsidRPr="00D506E9" w:rsidRDefault="00D506E9" w:rsidP="00D506E9">
      <w:pPr>
        <w:spacing w:line="360" w:lineRule="auto"/>
        <w:rPr>
          <w:b/>
        </w:rPr>
      </w:pPr>
    </w:p>
    <w:p w:rsidR="00D506E9" w:rsidRPr="00D506E9" w:rsidRDefault="00D506E9" w:rsidP="00D506E9">
      <w:pPr>
        <w:spacing w:line="360" w:lineRule="auto"/>
        <w:rPr>
          <w:b/>
          <w:kern w:val="2"/>
        </w:rPr>
      </w:pPr>
      <w:r w:rsidRPr="00D506E9">
        <w:rPr>
          <w:b/>
        </w:rPr>
        <w:t xml:space="preserve">Май - </w:t>
      </w:r>
      <w:r w:rsidRPr="00D506E9">
        <w:t>Участие в Летнем Фестивале ГТО. Приняло участие 8 человек.</w:t>
      </w:r>
    </w:p>
    <w:p w:rsidR="00E01991" w:rsidRDefault="00E01991" w:rsidP="00E71591">
      <w:pPr>
        <w:rPr>
          <w:b/>
          <w:highlight w:val="yellow"/>
        </w:rPr>
      </w:pPr>
    </w:p>
    <w:p w:rsidR="000C7F7D" w:rsidRDefault="00410778" w:rsidP="00E01991">
      <w:pPr>
        <w:shd w:val="clear" w:color="auto" w:fill="FFFFFF" w:themeFill="background1"/>
        <w:rPr>
          <w:b/>
        </w:rPr>
      </w:pPr>
      <w:r w:rsidRPr="00E01991">
        <w:rPr>
          <w:b/>
        </w:rPr>
        <w:t>3.6. Организация летнего отдыха детей.</w:t>
      </w:r>
      <w:r w:rsidR="000C7F7D" w:rsidRPr="00E01991">
        <w:rPr>
          <w:b/>
        </w:rPr>
        <w:t xml:space="preserve"> </w:t>
      </w:r>
      <w:r w:rsidR="0013043F" w:rsidRPr="00E01991">
        <w:rPr>
          <w:b/>
        </w:rPr>
        <w:t xml:space="preserve"> ЛЕТО 202</w:t>
      </w:r>
      <w:r w:rsidR="00D506E9">
        <w:rPr>
          <w:b/>
        </w:rPr>
        <w:t>3</w:t>
      </w:r>
      <w:r w:rsidR="0013043F" w:rsidRPr="00E01991">
        <w:rPr>
          <w:b/>
        </w:rPr>
        <w:t>г.</w:t>
      </w:r>
    </w:p>
    <w:p w:rsidR="005C1634" w:rsidRDefault="005C1634" w:rsidP="00E01991">
      <w:pPr>
        <w:shd w:val="clear" w:color="auto" w:fill="FFFFFF" w:themeFill="background1"/>
        <w:rPr>
          <w:b/>
        </w:rPr>
      </w:pP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>В период летних каникул на базе МАОУ СОШ 4 г. Южно-Сахалинска были организованы лагеря: оздоровительный лагерь с дневным пребыванием детей "Мы единое целое", профильный лагерь "Сахалинские маячки", профильный лагерь «будь в движении!», лагерь труда и отдыха. </w:t>
      </w: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>Продолжительность работы оздоровительного лагеря с дневным пребыванием детей "Мы единое целое"  3 смены с общим хватом детей 100 чел. Данный лагерь был организован для детей из семей, находящихся в трудной жизненной ситуации, для детей инвалидов и опекаемых.  </w:t>
      </w: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 xml:space="preserve">Профильный лагерь "Сахалинские маячки" создан для учащихся 1-4 классов, участвующих в программе "Орлята России". Продолжительность - 2 смены, общий охват - 50 детей. </w:t>
      </w: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 xml:space="preserve">Участниками профильного лагеря "Будь в движении!" стали учащихся 1-7 классов, желающие в каникулярный период времени отдохнуть и оздоровиться. Продолжительность - 1 смена, общий охват - 15 детей. </w:t>
      </w: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>Лагерь труда и отдыха был организован в июне месяце, 1 смена, для 15 человек, с целью организации каникулярной занятости подростков, трудоустройство. </w:t>
      </w: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>Основная цель работы педагогического коллектива   лагеря – создание необходимых условий для обеспечения непрерывного воспитательного процесса в области безопасной жизнедеятельности и воспитания здорового, творческого молодого поколения.</w:t>
      </w: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>Деятельность каждого лагеря основывалась на нормативных документах по охране труда и обеспечению безопасности образовательно-воспитательного процесса.</w:t>
      </w:r>
    </w:p>
    <w:p w:rsidR="00D506E9" w:rsidRPr="00D506E9" w:rsidRDefault="00D506E9" w:rsidP="00D506E9">
      <w:pPr>
        <w:shd w:val="clear" w:color="auto" w:fill="FFFFFF"/>
        <w:ind w:firstLine="567"/>
      </w:pPr>
    </w:p>
    <w:p w:rsidR="00D506E9" w:rsidRPr="00D506E9" w:rsidRDefault="00D506E9" w:rsidP="00D506E9">
      <w:pPr>
        <w:shd w:val="clear" w:color="auto" w:fill="FFFFFF"/>
        <w:ind w:firstLine="567"/>
      </w:pPr>
      <w:r w:rsidRPr="00D506E9">
        <w:rPr>
          <w:shd w:val="clear" w:color="auto" w:fill="FFFFFF"/>
        </w:rPr>
        <w:t xml:space="preserve">В лагерях разработана Рабочая программа воспитания для детского лагеря, в которой предусмотрены интеллектуальные и творческие мероприятия 12 направлений деятельности Российского движения детей и молодёжи «Движение первых», выходы в музеи и театры города, спортивно-оздоровительная работа и игры на свежем воздухе, мероприятия, посвящённые Году педагога и наставника, Дни единых действий, включённые в календарный план Всероссийских мероприятий (День защиты детей, День России, День русского языка), мероприятия программы «Содружество Орлят России», цикл просветительских мероприятий «Разговоры о важном» и многое-многое другое. </w:t>
      </w:r>
    </w:p>
    <w:p w:rsidR="00D506E9" w:rsidRPr="00D506E9" w:rsidRDefault="00D506E9" w:rsidP="00D506E9">
      <w:pPr>
        <w:shd w:val="clear" w:color="auto" w:fill="FFFFFF"/>
        <w:ind w:firstLine="567"/>
      </w:pPr>
    </w:p>
    <w:p w:rsidR="00D506E9" w:rsidRPr="00D506E9" w:rsidRDefault="00D506E9" w:rsidP="00D506E9">
      <w:pPr>
        <w:shd w:val="clear" w:color="auto" w:fill="FFFFFF"/>
        <w:ind w:firstLine="567"/>
        <w:rPr>
          <w:color w:val="1A1A1A"/>
        </w:rPr>
      </w:pPr>
      <w:r w:rsidRPr="00D506E9">
        <w:rPr>
          <w:color w:val="1A1A1A"/>
        </w:rPr>
        <w:t>Осуществлялось сотрудничество с различными организациями: ДК "Родина", библиотека "Центр-досуга", МАОУ СШ по плаванию, Сахалинский зооботанический парк, ККЗ «Октябрь», Центр досуга «Теремок» и др. </w:t>
      </w:r>
    </w:p>
    <w:p w:rsidR="00D506E9" w:rsidRPr="00997745" w:rsidRDefault="00D506E9" w:rsidP="00D506E9"/>
    <w:p w:rsidR="00664281" w:rsidRDefault="00664281" w:rsidP="00E71591"/>
    <w:p w:rsidR="00D41AF7" w:rsidRPr="00D41AF7" w:rsidRDefault="00410778" w:rsidP="00E71591">
      <w:pPr>
        <w:rPr>
          <w:b/>
        </w:rPr>
      </w:pPr>
      <w:r w:rsidRPr="0013043F">
        <w:rPr>
          <w:b/>
        </w:rPr>
        <w:t>3.7</w:t>
      </w:r>
      <w:r w:rsidR="00AC05B0" w:rsidRPr="0013043F">
        <w:rPr>
          <w:b/>
        </w:rPr>
        <w:t>.</w:t>
      </w:r>
      <w:r w:rsidR="00D41AF7" w:rsidRPr="0013043F">
        <w:t xml:space="preserve"> </w:t>
      </w:r>
      <w:r w:rsidR="00D41AF7" w:rsidRPr="0013043F">
        <w:rPr>
          <w:b/>
        </w:rPr>
        <w:t>Организация питания.</w:t>
      </w:r>
      <w:r w:rsidR="00AC05B0" w:rsidRPr="00D41AF7">
        <w:rPr>
          <w:b/>
        </w:rPr>
        <w:t xml:space="preserve"> </w:t>
      </w:r>
    </w:p>
    <w:p w:rsidR="00D41AF7" w:rsidRDefault="00D41AF7" w:rsidP="00D41AF7">
      <w:pPr>
        <w:ind w:firstLine="567"/>
      </w:pPr>
      <w:r>
        <w:t>Для питания обучающихся  в школе работает буфет, рассчитанный на 60 посадочных мест. Организация питания в М</w:t>
      </w:r>
      <w:r w:rsidR="00D506E9">
        <w:t>А</w:t>
      </w:r>
      <w:r>
        <w:t xml:space="preserve">ОУ СОШ №4 г. Южно-Сахалинска осуществляется в соответствии с приказом директора, в котором определены ответственные за качество питания и контролем организации питания. </w:t>
      </w:r>
    </w:p>
    <w:p w:rsidR="00D41AF7" w:rsidRDefault="00D41AF7" w:rsidP="00D41AF7">
      <w:pPr>
        <w:ind w:firstLine="567"/>
      </w:pPr>
      <w:r>
        <w:t xml:space="preserve">Основными задачами при организации питания обучающихся в школе, являются: </w:t>
      </w:r>
    </w:p>
    <w:p w:rsidR="00D41AF7" w:rsidRDefault="00D41AF7" w:rsidP="00D41AF7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обучающихся питанием, соответствующим возрастным физиологическим потребностям в пищевых  веществах и энергии, принципам рационального и сбалансированного питания;</w:t>
      </w:r>
    </w:p>
    <w:p w:rsidR="00D41AF7" w:rsidRDefault="00D41AF7" w:rsidP="00D41AF7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Гарантированное качество и безопасность питания и пищевых продуктов, используемых в питании;</w:t>
      </w:r>
    </w:p>
    <w:p w:rsidR="00D41AF7" w:rsidRDefault="00D41AF7" w:rsidP="00D41AF7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Пропаганда принципов здорового и полноценного питания.</w:t>
      </w:r>
    </w:p>
    <w:p w:rsidR="00D41AF7" w:rsidRPr="00512D4C" w:rsidRDefault="00D41AF7" w:rsidP="00D41AF7"/>
    <w:p w:rsidR="00D41AF7" w:rsidRDefault="00D41AF7" w:rsidP="00D41AF7">
      <w:pPr>
        <w:ind w:firstLine="567"/>
      </w:pPr>
      <w:r>
        <w:t>Контроль за работой школьного буфета, качеством готовой продукции, соблюдением санитарных требований осуществляется: директором школы, ответственным за питание; заведующей буфетом. В школе созданы</w:t>
      </w:r>
      <w:r w:rsidR="008F1811">
        <w:t xml:space="preserve"> бра</w:t>
      </w:r>
      <w:r>
        <w:t>керажная комиссия и дегустационная комиссия.</w:t>
      </w:r>
    </w:p>
    <w:p w:rsidR="00D41AF7" w:rsidRDefault="00D41AF7" w:rsidP="00D41AF7">
      <w:pPr>
        <w:ind w:firstLine="567"/>
      </w:pPr>
      <w:r>
        <w:t xml:space="preserve">Меню достаточно разнообразное. Разнообразие достигается путем использования достаточного ассортимента продуктов и различных способов кулинарной обработки. В рационе присутствуют мясо, молочные продукты, сливочное и растительное масло, хлебобулочные изделия, фрукты и овощи. </w:t>
      </w:r>
    </w:p>
    <w:p w:rsidR="00D41AF7" w:rsidRDefault="00D41AF7" w:rsidP="00D41AF7">
      <w:pPr>
        <w:ind w:firstLine="567"/>
      </w:pPr>
      <w:r>
        <w:t xml:space="preserve">Отпуск горячего питания организован по классам на переменах по графику в присутствии классного руководителя, дежурного учителя.  За каждым классом закреплены определенные столы. </w:t>
      </w:r>
    </w:p>
    <w:p w:rsidR="00D41AF7" w:rsidRDefault="00D41AF7" w:rsidP="00D41AF7">
      <w:pPr>
        <w:ind w:firstLine="567"/>
      </w:pPr>
      <w:r>
        <w:t xml:space="preserve">Обучающиеся с ограниченными возможностями здоровья, на основании Постановления Правительства Сахалинской области от 17.05.2017 г. № 214, с 01.09.2017 </w:t>
      </w:r>
      <w:r>
        <w:lastRenderedPageBreak/>
        <w:t>г. получают двухразовое горячее питание на переменах после 2 урока (20 минут) и после 4 урока (15 минут).</w:t>
      </w:r>
    </w:p>
    <w:p w:rsidR="00D41AF7" w:rsidRDefault="00D41AF7" w:rsidP="00D41AF7">
      <w:pPr>
        <w:ind w:firstLine="567"/>
      </w:pPr>
      <w:r>
        <w:t>Обучающиеся категории «инвалид» питаются на общих основаниях.</w:t>
      </w:r>
    </w:p>
    <w:p w:rsidR="00D41AF7" w:rsidRDefault="00D41AF7" w:rsidP="00D41AF7">
      <w:pPr>
        <w:ind w:firstLine="567"/>
      </w:pPr>
      <w:r>
        <w:t xml:space="preserve">На каждой перемене осуществляется отпуск буфетной продукции за счет родительских средств. </w:t>
      </w:r>
    </w:p>
    <w:p w:rsidR="00D41AF7" w:rsidRDefault="00D41AF7" w:rsidP="00D41AF7">
      <w:pPr>
        <w:ind w:firstLine="567"/>
      </w:pPr>
      <w:r>
        <w:t>Питьевой режим соблюдается. Созданы условия для соблюдения правил личной гигиены: раковины для мытья рук с подводкой горячей и холодной воды, электрополотенце.</w:t>
      </w:r>
    </w:p>
    <w:p w:rsidR="006D4B07" w:rsidRDefault="006D4B07" w:rsidP="00D41AF7">
      <w:pPr>
        <w:ind w:firstLine="567"/>
      </w:pPr>
    </w:p>
    <w:p w:rsidR="006D4B07" w:rsidRPr="0013043F" w:rsidRDefault="006D4B07" w:rsidP="00C83961">
      <w:pPr>
        <w:ind w:firstLine="567"/>
        <w:jc w:val="center"/>
        <w:rPr>
          <w:b/>
        </w:rPr>
      </w:pPr>
      <w:r w:rsidRPr="0013043F">
        <w:rPr>
          <w:b/>
        </w:rPr>
        <w:t>Охват обучающихся горячим питанием.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816"/>
        <w:gridCol w:w="1795"/>
        <w:gridCol w:w="1509"/>
        <w:gridCol w:w="1515"/>
        <w:gridCol w:w="1506"/>
        <w:gridCol w:w="1522"/>
      </w:tblGrid>
      <w:tr w:rsidR="00C83961" w:rsidRPr="0013043F" w:rsidTr="00F60731">
        <w:tc>
          <w:tcPr>
            <w:tcW w:w="1897" w:type="dxa"/>
            <w:vMerge w:val="restart"/>
          </w:tcPr>
          <w:p w:rsidR="00C83961" w:rsidRPr="0013043F" w:rsidRDefault="00C83961" w:rsidP="00D41AF7">
            <w:r w:rsidRPr="0013043F">
              <w:t>Классы</w:t>
            </w:r>
          </w:p>
        </w:tc>
        <w:tc>
          <w:tcPr>
            <w:tcW w:w="1795" w:type="dxa"/>
            <w:vMerge w:val="restart"/>
          </w:tcPr>
          <w:p w:rsidR="00C83961" w:rsidRPr="0013043F" w:rsidRDefault="00C83961" w:rsidP="00D41AF7">
            <w:r w:rsidRPr="0013043F">
              <w:t>Численность обучающихся, обеспеченных горячим питанием</w:t>
            </w:r>
          </w:p>
        </w:tc>
        <w:tc>
          <w:tcPr>
            <w:tcW w:w="6197" w:type="dxa"/>
            <w:gridSpan w:val="4"/>
          </w:tcPr>
          <w:p w:rsidR="00C83961" w:rsidRPr="0013043F" w:rsidRDefault="00C83961" w:rsidP="00D41AF7">
            <w:r w:rsidRPr="0013043F">
              <w:t>из них</w:t>
            </w:r>
          </w:p>
        </w:tc>
      </w:tr>
      <w:tr w:rsidR="00C83961" w:rsidRPr="0013043F" w:rsidTr="00F60731">
        <w:trPr>
          <w:trHeight w:val="1104"/>
        </w:trPr>
        <w:tc>
          <w:tcPr>
            <w:tcW w:w="1897" w:type="dxa"/>
            <w:vMerge/>
          </w:tcPr>
          <w:p w:rsidR="00C83961" w:rsidRPr="0013043F" w:rsidRDefault="00C83961" w:rsidP="00D41AF7"/>
        </w:tc>
        <w:tc>
          <w:tcPr>
            <w:tcW w:w="1795" w:type="dxa"/>
            <w:vMerge/>
          </w:tcPr>
          <w:p w:rsidR="00C83961" w:rsidRPr="0013043F" w:rsidRDefault="00C83961" w:rsidP="00D41AF7"/>
        </w:tc>
        <w:tc>
          <w:tcPr>
            <w:tcW w:w="1549" w:type="dxa"/>
          </w:tcPr>
          <w:p w:rsidR="00C83961" w:rsidRPr="0013043F" w:rsidRDefault="00C83961" w:rsidP="00D41AF7">
            <w:r w:rsidRPr="0013043F">
              <w:t>имеют льготы по оплате питания</w:t>
            </w:r>
          </w:p>
        </w:tc>
        <w:tc>
          <w:tcPr>
            <w:tcW w:w="1549" w:type="dxa"/>
          </w:tcPr>
          <w:p w:rsidR="00C83961" w:rsidRPr="0013043F" w:rsidRDefault="00C83961" w:rsidP="00D41AF7">
            <w:r w:rsidRPr="0013043F">
              <w:t>только горячие завтраки</w:t>
            </w:r>
          </w:p>
        </w:tc>
        <w:tc>
          <w:tcPr>
            <w:tcW w:w="1549" w:type="dxa"/>
          </w:tcPr>
          <w:p w:rsidR="00C83961" w:rsidRPr="0013043F" w:rsidRDefault="00C83961" w:rsidP="00D41AF7">
            <w:r w:rsidRPr="0013043F">
              <w:t>только горячие обеды</w:t>
            </w:r>
          </w:p>
        </w:tc>
        <w:tc>
          <w:tcPr>
            <w:tcW w:w="1550" w:type="dxa"/>
          </w:tcPr>
          <w:p w:rsidR="00C83961" w:rsidRPr="0013043F" w:rsidRDefault="00C83961" w:rsidP="00D41AF7">
            <w:r w:rsidRPr="0013043F">
              <w:t>и завтраки, и обеды</w:t>
            </w:r>
          </w:p>
        </w:tc>
      </w:tr>
      <w:tr w:rsidR="00DA1327" w:rsidRPr="0013043F" w:rsidTr="00F60731">
        <w:tc>
          <w:tcPr>
            <w:tcW w:w="1897" w:type="dxa"/>
          </w:tcPr>
          <w:p w:rsidR="00DA1327" w:rsidRPr="0013043F" w:rsidRDefault="00C83961" w:rsidP="00D41AF7">
            <w:r w:rsidRPr="0013043F">
              <w:t>1-4 классы</w:t>
            </w:r>
          </w:p>
        </w:tc>
        <w:tc>
          <w:tcPr>
            <w:tcW w:w="1795" w:type="dxa"/>
          </w:tcPr>
          <w:p w:rsidR="00DA1327" w:rsidRPr="0013043F" w:rsidRDefault="00715549" w:rsidP="00D41AF7">
            <w:r w:rsidRPr="0013043F">
              <w:t>1</w:t>
            </w:r>
            <w:r w:rsidR="005279B8" w:rsidRPr="0013043F">
              <w:t>4</w:t>
            </w:r>
            <w:r w:rsidR="0013043F" w:rsidRPr="0013043F">
              <w:t>7</w:t>
            </w:r>
          </w:p>
        </w:tc>
        <w:tc>
          <w:tcPr>
            <w:tcW w:w="1549" w:type="dxa"/>
          </w:tcPr>
          <w:p w:rsidR="00DA1327" w:rsidRPr="0013043F" w:rsidRDefault="005279B8" w:rsidP="00D41AF7">
            <w:r w:rsidRPr="0013043F">
              <w:t>14</w:t>
            </w:r>
            <w:r w:rsidR="0013043F" w:rsidRPr="0013043F">
              <w:t>7</w:t>
            </w:r>
          </w:p>
        </w:tc>
        <w:tc>
          <w:tcPr>
            <w:tcW w:w="1549" w:type="dxa"/>
          </w:tcPr>
          <w:p w:rsidR="00DA1327" w:rsidRPr="0013043F" w:rsidRDefault="005279B8" w:rsidP="00D41AF7">
            <w:r w:rsidRPr="0013043F">
              <w:t>14</w:t>
            </w:r>
            <w:r w:rsidR="0013043F" w:rsidRPr="0013043F">
              <w:t>2</w:t>
            </w:r>
          </w:p>
        </w:tc>
        <w:tc>
          <w:tcPr>
            <w:tcW w:w="1549" w:type="dxa"/>
          </w:tcPr>
          <w:p w:rsidR="00DA1327" w:rsidRPr="0013043F" w:rsidRDefault="00C83961" w:rsidP="00D41AF7">
            <w:r w:rsidRPr="0013043F">
              <w:t>0</w:t>
            </w:r>
          </w:p>
        </w:tc>
        <w:tc>
          <w:tcPr>
            <w:tcW w:w="1550" w:type="dxa"/>
          </w:tcPr>
          <w:p w:rsidR="00DA1327" w:rsidRPr="0013043F" w:rsidRDefault="005279B8" w:rsidP="00D41AF7">
            <w:r w:rsidRPr="0013043F">
              <w:t>5</w:t>
            </w:r>
          </w:p>
        </w:tc>
      </w:tr>
      <w:tr w:rsidR="00DA1327" w:rsidRPr="0013043F" w:rsidTr="00F60731">
        <w:tc>
          <w:tcPr>
            <w:tcW w:w="1897" w:type="dxa"/>
          </w:tcPr>
          <w:p w:rsidR="00DA1327" w:rsidRPr="0013043F" w:rsidRDefault="00C83961" w:rsidP="00D41AF7">
            <w:r w:rsidRPr="0013043F">
              <w:t>5-9 классы</w:t>
            </w:r>
          </w:p>
        </w:tc>
        <w:tc>
          <w:tcPr>
            <w:tcW w:w="1795" w:type="dxa"/>
          </w:tcPr>
          <w:p w:rsidR="00DA1327" w:rsidRPr="0013043F" w:rsidRDefault="0013043F" w:rsidP="00D41AF7">
            <w:r w:rsidRPr="0013043F">
              <w:t>122</w:t>
            </w:r>
          </w:p>
        </w:tc>
        <w:tc>
          <w:tcPr>
            <w:tcW w:w="1549" w:type="dxa"/>
          </w:tcPr>
          <w:p w:rsidR="00DA1327" w:rsidRPr="0013043F" w:rsidRDefault="0013043F" w:rsidP="00D41AF7">
            <w:r w:rsidRPr="0013043F">
              <w:t>42</w:t>
            </w:r>
          </w:p>
        </w:tc>
        <w:tc>
          <w:tcPr>
            <w:tcW w:w="1549" w:type="dxa"/>
          </w:tcPr>
          <w:p w:rsidR="00DA1327" w:rsidRPr="0013043F" w:rsidRDefault="0013043F" w:rsidP="00D41AF7">
            <w:r w:rsidRPr="0013043F">
              <w:t>102</w:t>
            </w:r>
          </w:p>
        </w:tc>
        <w:tc>
          <w:tcPr>
            <w:tcW w:w="1549" w:type="dxa"/>
          </w:tcPr>
          <w:p w:rsidR="00DA1327" w:rsidRPr="0013043F" w:rsidRDefault="0013043F" w:rsidP="00D41AF7">
            <w:r w:rsidRPr="0013043F">
              <w:t>15</w:t>
            </w:r>
          </w:p>
        </w:tc>
        <w:tc>
          <w:tcPr>
            <w:tcW w:w="1550" w:type="dxa"/>
          </w:tcPr>
          <w:p w:rsidR="00DA1327" w:rsidRPr="0013043F" w:rsidRDefault="005279B8" w:rsidP="00D41AF7">
            <w:r w:rsidRPr="0013043F">
              <w:t>5</w:t>
            </w:r>
          </w:p>
        </w:tc>
      </w:tr>
      <w:tr w:rsidR="00C83961" w:rsidTr="00F60731">
        <w:tc>
          <w:tcPr>
            <w:tcW w:w="1897" w:type="dxa"/>
          </w:tcPr>
          <w:p w:rsidR="00C83961" w:rsidRPr="0013043F" w:rsidRDefault="00C83961" w:rsidP="00D41AF7">
            <w:r w:rsidRPr="0013043F">
              <w:t>10-11 классы</w:t>
            </w:r>
          </w:p>
        </w:tc>
        <w:tc>
          <w:tcPr>
            <w:tcW w:w="1795" w:type="dxa"/>
          </w:tcPr>
          <w:p w:rsidR="00C83961" w:rsidRPr="0013043F" w:rsidRDefault="0013043F" w:rsidP="00D41AF7">
            <w:r w:rsidRPr="0013043F">
              <w:t>58</w:t>
            </w:r>
          </w:p>
        </w:tc>
        <w:tc>
          <w:tcPr>
            <w:tcW w:w="1549" w:type="dxa"/>
          </w:tcPr>
          <w:p w:rsidR="00C83961" w:rsidRPr="0013043F" w:rsidRDefault="0013043F" w:rsidP="00D41AF7">
            <w:r w:rsidRPr="0013043F">
              <w:t>11</w:t>
            </w:r>
          </w:p>
        </w:tc>
        <w:tc>
          <w:tcPr>
            <w:tcW w:w="1549" w:type="dxa"/>
          </w:tcPr>
          <w:p w:rsidR="00C83961" w:rsidRPr="0013043F" w:rsidRDefault="0013043F" w:rsidP="00D41AF7">
            <w:r w:rsidRPr="0013043F">
              <w:t>51</w:t>
            </w:r>
          </w:p>
        </w:tc>
        <w:tc>
          <w:tcPr>
            <w:tcW w:w="1549" w:type="dxa"/>
          </w:tcPr>
          <w:p w:rsidR="00C83961" w:rsidRPr="0013043F" w:rsidRDefault="0013043F" w:rsidP="00D41AF7">
            <w:r w:rsidRPr="0013043F">
              <w:t>5</w:t>
            </w:r>
          </w:p>
        </w:tc>
        <w:tc>
          <w:tcPr>
            <w:tcW w:w="1550" w:type="dxa"/>
          </w:tcPr>
          <w:p w:rsidR="00C83961" w:rsidRDefault="0013043F" w:rsidP="00D41AF7">
            <w:r w:rsidRPr="0013043F">
              <w:t>2</w:t>
            </w:r>
          </w:p>
        </w:tc>
      </w:tr>
    </w:tbl>
    <w:p w:rsidR="006D4B07" w:rsidRDefault="006D4B07" w:rsidP="00D41AF7">
      <w:pPr>
        <w:ind w:firstLine="567"/>
      </w:pPr>
    </w:p>
    <w:p w:rsidR="00410778" w:rsidRDefault="00D41AF7" w:rsidP="00D41AF7">
      <w:pPr>
        <w:tabs>
          <w:tab w:val="clear" w:pos="5040"/>
        </w:tabs>
        <w:ind w:firstLine="567"/>
      </w:pPr>
      <w:r>
        <w:tab/>
      </w:r>
      <w:r w:rsidR="00410778">
        <w:t>Медицинское обслуживание осуществляется в соответствии с договором МУЗ «Детская городская больница» города Южно-Сахалинска. Медицинский кабинет оборудован всем необходимым.</w:t>
      </w:r>
      <w:r w:rsidR="00410778" w:rsidRPr="00DF01D8">
        <w:t xml:space="preserve"> </w:t>
      </w:r>
      <w:r w:rsidR="00410778" w:rsidRPr="007D7726">
        <w:t>Контроль</w:t>
      </w:r>
      <w:r w:rsidR="00664281">
        <w:t xml:space="preserve">  здоровья</w:t>
      </w:r>
      <w:r w:rsidR="00410778">
        <w:t xml:space="preserve"> </w:t>
      </w:r>
      <w:r w:rsidR="00410778" w:rsidRPr="007D7726">
        <w:t xml:space="preserve"> учащихся, организацию комплекса гигиенических, санитарно-профилактических и лечебно-оздоровительных мероприятий, направленных на охрану и укрепление здоровья детей, осуществляют детская поликлиника </w:t>
      </w:r>
      <w:r w:rsidR="00410778">
        <w:t xml:space="preserve">№ 2,  медсестра  </w:t>
      </w:r>
      <w:r w:rsidR="00410778" w:rsidRPr="007D7726">
        <w:t>школы</w:t>
      </w:r>
      <w:r w:rsidR="00410778">
        <w:t>.</w:t>
      </w:r>
      <w:r w:rsidR="002056EE">
        <w:t xml:space="preserve"> С</w:t>
      </w:r>
      <w:r w:rsidR="000C7F7D">
        <w:t xml:space="preserve"> 2012- 2013</w:t>
      </w:r>
      <w:r w:rsidR="002056EE">
        <w:t xml:space="preserve"> учебного года в школе </w:t>
      </w:r>
      <w:r w:rsidR="000C7F7D">
        <w:t xml:space="preserve"> </w:t>
      </w:r>
      <w:r w:rsidR="002056EE">
        <w:t xml:space="preserve">функционирует </w:t>
      </w:r>
      <w:r w:rsidR="000C7F7D">
        <w:t>медицинский и процедурный кабинет со всем необходимым оборудованием.</w:t>
      </w:r>
      <w:r w:rsidR="00664281">
        <w:t xml:space="preserve"> </w:t>
      </w:r>
    </w:p>
    <w:p w:rsidR="00410778" w:rsidRPr="004159C2" w:rsidRDefault="00664281" w:rsidP="00E71591">
      <w:r>
        <w:t xml:space="preserve">В школе реализуется программа «Здоровое питание»; </w:t>
      </w:r>
      <w:r w:rsidR="00410778" w:rsidRPr="004159C2">
        <w:t xml:space="preserve"> проводятся мероприятия по повышению безопаснос</w:t>
      </w:r>
      <w:r w:rsidR="00410778">
        <w:t>ти учащихся</w:t>
      </w:r>
      <w:r w:rsidR="00410778" w:rsidRPr="004159C2">
        <w:t>:</w:t>
      </w:r>
    </w:p>
    <w:p w:rsidR="00410778" w:rsidRPr="004159C2" w:rsidRDefault="00410778" w:rsidP="00E71591">
      <w:r w:rsidRPr="004159C2">
        <w:t>- учебные тре</w:t>
      </w:r>
      <w:r>
        <w:t>нировки по эвакуации учащихся в чрезвычайных ситуациях</w:t>
      </w:r>
      <w:r w:rsidRPr="004159C2">
        <w:t>;</w:t>
      </w:r>
    </w:p>
    <w:p w:rsidR="00410778" w:rsidRPr="004159C2" w:rsidRDefault="00410778" w:rsidP="00E71591">
      <w:r w:rsidRPr="004159C2">
        <w:t>- месячник безопасности учащихся;</w:t>
      </w:r>
    </w:p>
    <w:p w:rsidR="00410778" w:rsidRPr="008779CD" w:rsidRDefault="00410778" w:rsidP="00E71591">
      <w:r w:rsidRPr="004159C2">
        <w:t>- классные часы и беседы, посвященные безопасности жизнедеятельности и правилами поведения детей на дороге.</w:t>
      </w:r>
    </w:p>
    <w:p w:rsidR="00410778" w:rsidRDefault="00410778" w:rsidP="00E71591"/>
    <w:p w:rsidR="00410778" w:rsidRDefault="00410778" w:rsidP="00E71591">
      <w:r w:rsidRPr="00410778">
        <w:rPr>
          <w:b/>
        </w:rPr>
        <w:t>3.8.</w:t>
      </w:r>
      <w:r w:rsidRPr="00410778">
        <w:t xml:space="preserve"> </w:t>
      </w:r>
      <w:r>
        <w:t>Для учащихся с ограниченными возможностями здоровья в школе предусмотрено обучение по индивидуальному учебному плану на дому</w:t>
      </w:r>
      <w:r w:rsidR="00DA5572">
        <w:t>, по индивидуальному учебному плану с применением дистанционных технологий</w:t>
      </w:r>
      <w:r>
        <w:t xml:space="preserve"> (по желанию родител</w:t>
      </w:r>
      <w:r w:rsidR="006D4B07">
        <w:t xml:space="preserve">ей или законных представителей); обучение по Адаптированной образовательной программе по рекомендации ПМПКа. </w:t>
      </w:r>
      <w:r>
        <w:t xml:space="preserve"> Итоговая аттестация (по желанию учащегося и родителей) может проходить в щадящем режиме в форме ГИА, ГВЭ, совмещение двух данных форм, в условиях, исключающих влияние негативных для ребёнка факторов и в условиях, соответствующих состоянию их здоровья учащихся.</w:t>
      </w:r>
    </w:p>
    <w:p w:rsidR="00E71591" w:rsidRDefault="00E71591" w:rsidP="00E71591"/>
    <w:p w:rsidR="005B6853" w:rsidRDefault="0059058C" w:rsidP="000C7F7D">
      <w:pPr>
        <w:pStyle w:val="a9"/>
      </w:pPr>
      <w:r w:rsidRPr="00410778">
        <w:rPr>
          <w:b/>
        </w:rPr>
        <w:t>3</w:t>
      </w:r>
      <w:r w:rsidR="00410778" w:rsidRPr="00410778">
        <w:rPr>
          <w:b/>
        </w:rPr>
        <w:t>.9</w:t>
      </w:r>
      <w:r w:rsidR="003B7C40" w:rsidRPr="00410778">
        <w:rPr>
          <w:b/>
        </w:rPr>
        <w:t>.</w:t>
      </w:r>
      <w:r w:rsidR="003B7C40">
        <w:t xml:space="preserve"> </w:t>
      </w:r>
      <w:r w:rsidRPr="0059058C">
        <w:t>Кадровый состав:</w:t>
      </w:r>
    </w:p>
    <w:p w:rsidR="005575E0" w:rsidRPr="005575E0" w:rsidRDefault="00D506E9" w:rsidP="000C7F7D">
      <w:pPr>
        <w:pStyle w:val="a9"/>
        <w:rPr>
          <w:b/>
        </w:rPr>
      </w:pPr>
      <w:r>
        <w:rPr>
          <w:b/>
        </w:rPr>
        <w:t>На 27</w:t>
      </w:r>
      <w:r w:rsidR="00236882">
        <w:rPr>
          <w:b/>
        </w:rPr>
        <w:t>.12</w:t>
      </w:r>
      <w:r w:rsidR="005575E0" w:rsidRPr="005575E0">
        <w:rPr>
          <w:b/>
        </w:rPr>
        <w:t>.202</w:t>
      </w:r>
      <w:r>
        <w:rPr>
          <w:b/>
        </w:rPr>
        <w:t>3</w:t>
      </w:r>
      <w:r w:rsidR="005575E0" w:rsidRPr="005575E0">
        <w:rPr>
          <w:b/>
        </w:rPr>
        <w:t xml:space="preserve"> года</w:t>
      </w:r>
    </w:p>
    <w:p w:rsidR="008851F0" w:rsidRPr="00E71591" w:rsidRDefault="00E71591" w:rsidP="000C7F7D">
      <w:pPr>
        <w:pStyle w:val="a9"/>
        <w:rPr>
          <w:b/>
        </w:rPr>
      </w:pPr>
      <w:r w:rsidRPr="00E71591">
        <w:rPr>
          <w:b/>
        </w:rPr>
        <w:t>Административный состав – 3 человека</w:t>
      </w:r>
      <w:r w:rsidR="000C7F7D">
        <w:rPr>
          <w:b/>
        </w:rPr>
        <w:t xml:space="preserve"> (директор, заместитель директора по УВР, заместитель директора по ВР)</w:t>
      </w:r>
      <w:r w:rsidRPr="00E71591">
        <w:rPr>
          <w:b/>
        </w:rPr>
        <w:t>.</w:t>
      </w:r>
    </w:p>
    <w:p w:rsidR="00E71591" w:rsidRPr="00E71591" w:rsidRDefault="00E71591" w:rsidP="000C7F7D">
      <w:pPr>
        <w:pStyle w:val="a9"/>
        <w:rPr>
          <w:i/>
          <w:u w:val="single"/>
        </w:rPr>
      </w:pPr>
      <w:r w:rsidRPr="00E71591">
        <w:rPr>
          <w:i/>
          <w:u w:val="single"/>
        </w:rPr>
        <w:t>ОБРАЗОВАНИЕ:</w:t>
      </w:r>
    </w:p>
    <w:p w:rsidR="00E71591" w:rsidRDefault="00E71591" w:rsidP="000C7F7D">
      <w:pPr>
        <w:pStyle w:val="a9"/>
      </w:pPr>
      <w:r>
        <w:t>-высшее – 3 (100%)</w:t>
      </w:r>
    </w:p>
    <w:p w:rsidR="00E71591" w:rsidRPr="00E71591" w:rsidRDefault="00E71591" w:rsidP="000C7F7D">
      <w:pPr>
        <w:pStyle w:val="a9"/>
        <w:rPr>
          <w:i/>
          <w:u w:val="single"/>
        </w:rPr>
      </w:pPr>
      <w:r w:rsidRPr="00E71591">
        <w:rPr>
          <w:i/>
          <w:u w:val="single"/>
        </w:rPr>
        <w:t>КАТЕГОРИЯ:</w:t>
      </w:r>
    </w:p>
    <w:p w:rsidR="0040125D" w:rsidRDefault="0040125D" w:rsidP="000C7F7D">
      <w:pPr>
        <w:pStyle w:val="a9"/>
      </w:pPr>
      <w:r>
        <w:t xml:space="preserve">-соответствие занимаемой должности - </w:t>
      </w:r>
      <w:r w:rsidR="006E18B6">
        <w:t>3 человека (100</w:t>
      </w:r>
      <w:r>
        <w:t>%)</w:t>
      </w:r>
    </w:p>
    <w:p w:rsidR="002056EE" w:rsidRDefault="002056EE" w:rsidP="000C7F7D">
      <w:pPr>
        <w:pStyle w:val="a9"/>
      </w:pPr>
    </w:p>
    <w:p w:rsidR="00E71591" w:rsidRPr="00E71591" w:rsidRDefault="00E71591" w:rsidP="000C7F7D">
      <w:pPr>
        <w:pStyle w:val="a9"/>
        <w:rPr>
          <w:i/>
          <w:u w:val="single"/>
        </w:rPr>
      </w:pPr>
      <w:r w:rsidRPr="00E71591">
        <w:rPr>
          <w:i/>
          <w:u w:val="single"/>
        </w:rPr>
        <w:t>СТАЖ РАБОТЫ</w:t>
      </w:r>
      <w:r w:rsidR="006E18B6">
        <w:rPr>
          <w:i/>
          <w:u w:val="single"/>
        </w:rPr>
        <w:t xml:space="preserve"> НА ДОЛЖНОСТИ</w:t>
      </w:r>
      <w:r w:rsidRPr="00E71591">
        <w:rPr>
          <w:i/>
          <w:u w:val="single"/>
        </w:rPr>
        <w:t>:</w:t>
      </w:r>
    </w:p>
    <w:p w:rsidR="002056EE" w:rsidRDefault="006E18B6" w:rsidP="000C7F7D">
      <w:pPr>
        <w:pStyle w:val="a9"/>
      </w:pPr>
      <w:r>
        <w:lastRenderedPageBreak/>
        <w:t>- 10</w:t>
      </w:r>
      <w:r w:rsidR="002056EE">
        <w:t xml:space="preserve"> </w:t>
      </w:r>
      <w:r>
        <w:t xml:space="preserve">-15 </w:t>
      </w:r>
      <w:r w:rsidR="002056EE">
        <w:t xml:space="preserve">лет – </w:t>
      </w:r>
      <w:r w:rsidR="00DA2E0C">
        <w:t>2</w:t>
      </w:r>
      <w:r w:rsidR="002056EE">
        <w:t xml:space="preserve"> </w:t>
      </w:r>
    </w:p>
    <w:p w:rsidR="00E71591" w:rsidRPr="00C0778C" w:rsidRDefault="006E18B6" w:rsidP="000C7F7D">
      <w:pPr>
        <w:pStyle w:val="a9"/>
      </w:pPr>
      <w:r>
        <w:t>-1-3 года - 1</w:t>
      </w:r>
    </w:p>
    <w:p w:rsidR="00E71591" w:rsidRDefault="00E71591" w:rsidP="000C7F7D">
      <w:pPr>
        <w:pStyle w:val="a9"/>
      </w:pPr>
    </w:p>
    <w:p w:rsidR="005B6853" w:rsidRPr="00E71591" w:rsidRDefault="000C7F7D" w:rsidP="000C7F7D">
      <w:pPr>
        <w:pStyle w:val="a9"/>
        <w:rPr>
          <w:b/>
        </w:rPr>
      </w:pPr>
      <w:r>
        <w:rPr>
          <w:b/>
        </w:rPr>
        <w:t xml:space="preserve">В школе </w:t>
      </w:r>
      <w:r w:rsidR="00912027">
        <w:rPr>
          <w:b/>
        </w:rPr>
        <w:t>2</w:t>
      </w:r>
      <w:r w:rsidR="00D506E9">
        <w:rPr>
          <w:b/>
        </w:rPr>
        <w:t>1</w:t>
      </w:r>
      <w:r w:rsidR="00E71591" w:rsidRPr="00E71591">
        <w:rPr>
          <w:b/>
        </w:rPr>
        <w:t xml:space="preserve"> педагогически</w:t>
      </w:r>
      <w:r w:rsidR="00D506E9">
        <w:rPr>
          <w:b/>
        </w:rPr>
        <w:t>й</w:t>
      </w:r>
      <w:r w:rsidR="00E71591" w:rsidRPr="00E71591">
        <w:rPr>
          <w:b/>
        </w:rPr>
        <w:t xml:space="preserve"> работник</w:t>
      </w:r>
      <w:r w:rsidR="00F60731">
        <w:rPr>
          <w:b/>
        </w:rPr>
        <w:t xml:space="preserve"> (без АУП</w:t>
      </w:r>
      <w:r w:rsidR="00DA2E0C">
        <w:rPr>
          <w:b/>
        </w:rPr>
        <w:t xml:space="preserve"> и УВП</w:t>
      </w:r>
      <w:r w:rsidR="00F60731">
        <w:rPr>
          <w:b/>
        </w:rPr>
        <w:t>)</w:t>
      </w:r>
      <w:r w:rsidR="0059058C" w:rsidRPr="00E71591">
        <w:rPr>
          <w:b/>
        </w:rPr>
        <w:t>,  из них имеют:</w:t>
      </w:r>
    </w:p>
    <w:p w:rsidR="008851F0" w:rsidRPr="00E71591" w:rsidRDefault="008851F0" w:rsidP="000C7F7D">
      <w:pPr>
        <w:pStyle w:val="a9"/>
        <w:rPr>
          <w:i/>
          <w:u w:val="single"/>
        </w:rPr>
      </w:pPr>
      <w:r w:rsidRPr="00E71591">
        <w:rPr>
          <w:i/>
          <w:u w:val="single"/>
        </w:rPr>
        <w:t>ОБРАЗОВАНИЕ:</w:t>
      </w:r>
    </w:p>
    <w:p w:rsidR="00F3417F" w:rsidRDefault="0059058C" w:rsidP="000C7F7D">
      <w:pPr>
        <w:pStyle w:val="a9"/>
      </w:pPr>
      <w:r>
        <w:t>- высшее пе</w:t>
      </w:r>
      <w:r w:rsidR="000C7F7D">
        <w:t>дагогическое образование-</w:t>
      </w:r>
      <w:r w:rsidR="00D506E9">
        <w:t>18</w:t>
      </w:r>
      <w:r>
        <w:t xml:space="preserve"> человек</w:t>
      </w:r>
      <w:r w:rsidR="000C7F7D">
        <w:t xml:space="preserve"> (</w:t>
      </w:r>
      <w:r w:rsidR="00D506E9">
        <w:t>86</w:t>
      </w:r>
      <w:r>
        <w:t>%)</w:t>
      </w:r>
      <w:r w:rsidRPr="00C0778C">
        <w:t>;</w:t>
      </w:r>
    </w:p>
    <w:p w:rsidR="0059058C" w:rsidRDefault="0059058C" w:rsidP="000C7F7D">
      <w:pPr>
        <w:pStyle w:val="a9"/>
      </w:pPr>
      <w:r w:rsidRPr="00A97151">
        <w:t>-</w:t>
      </w:r>
      <w:r>
        <w:t>среднее- специальное</w:t>
      </w:r>
      <w:r w:rsidR="00F3417F">
        <w:t xml:space="preserve"> </w:t>
      </w:r>
      <w:r w:rsidR="008851F0">
        <w:t>педагогическое образование-</w:t>
      </w:r>
      <w:r w:rsidR="006E18B6">
        <w:t>3</w:t>
      </w:r>
      <w:r>
        <w:t xml:space="preserve"> человек</w:t>
      </w:r>
      <w:r w:rsidR="00F3417F">
        <w:t>а</w:t>
      </w:r>
      <w:r w:rsidR="00977901">
        <w:t xml:space="preserve"> (</w:t>
      </w:r>
      <w:r w:rsidR="006E18B6">
        <w:t>1</w:t>
      </w:r>
      <w:r w:rsidR="00D506E9">
        <w:t>4</w:t>
      </w:r>
      <w:r>
        <w:t>%)</w:t>
      </w:r>
      <w:r w:rsidRPr="00C0778C">
        <w:t>;</w:t>
      </w:r>
    </w:p>
    <w:p w:rsidR="00977901" w:rsidRDefault="00977901" w:rsidP="000C7F7D">
      <w:pPr>
        <w:pStyle w:val="a9"/>
      </w:pPr>
    </w:p>
    <w:p w:rsidR="00977901" w:rsidRPr="00D72311" w:rsidRDefault="00977901" w:rsidP="004F268D">
      <w:pPr>
        <w:pStyle w:val="a9"/>
        <w:rPr>
          <w:u w:val="single"/>
        </w:rPr>
      </w:pPr>
      <w:r w:rsidRPr="00D72311">
        <w:rPr>
          <w:u w:val="single"/>
        </w:rPr>
        <w:t>КАТЕГОРИЯ:</w:t>
      </w:r>
    </w:p>
    <w:p w:rsidR="0059058C" w:rsidRPr="004F268D" w:rsidRDefault="0059058C" w:rsidP="004F268D">
      <w:pPr>
        <w:pStyle w:val="a9"/>
      </w:pPr>
      <w:r w:rsidRPr="004F268D">
        <w:t>- высш</w:t>
      </w:r>
      <w:r w:rsidR="00E71591" w:rsidRPr="004F268D">
        <w:t>ую квалификационную категорию-</w:t>
      </w:r>
      <w:r w:rsidR="0089742F">
        <w:t xml:space="preserve"> 5</w:t>
      </w:r>
      <w:r w:rsidRPr="004F268D">
        <w:t xml:space="preserve"> человек</w:t>
      </w:r>
      <w:r w:rsidR="00D72311">
        <w:t xml:space="preserve"> (</w:t>
      </w:r>
      <w:r w:rsidR="0089742F">
        <w:t>24</w:t>
      </w:r>
      <w:r w:rsidRPr="004F268D">
        <w:t>%);</w:t>
      </w:r>
    </w:p>
    <w:p w:rsidR="0059058C" w:rsidRPr="004F268D" w:rsidRDefault="0059058C" w:rsidP="004F268D">
      <w:pPr>
        <w:pStyle w:val="a9"/>
      </w:pPr>
      <w:r w:rsidRPr="004F268D">
        <w:t>- первую квалификационную</w:t>
      </w:r>
      <w:r w:rsidR="00F3417F" w:rsidRPr="004F268D">
        <w:t xml:space="preserve"> категорию- </w:t>
      </w:r>
      <w:r w:rsidR="006E18B6">
        <w:t>4</w:t>
      </w:r>
      <w:r w:rsidRPr="004F268D">
        <w:t xml:space="preserve"> человек</w:t>
      </w:r>
      <w:r w:rsidR="00977901" w:rsidRPr="004F268D">
        <w:t xml:space="preserve"> (</w:t>
      </w:r>
      <w:r w:rsidR="0089742F">
        <w:t>19</w:t>
      </w:r>
      <w:r w:rsidRPr="004F268D">
        <w:t>%);</w:t>
      </w:r>
    </w:p>
    <w:p w:rsidR="00D77CDD" w:rsidRDefault="00D77CDD" w:rsidP="004F268D">
      <w:pPr>
        <w:pStyle w:val="a9"/>
      </w:pPr>
      <w:r>
        <w:t xml:space="preserve">-соответствие занимаемой должности – </w:t>
      </w:r>
      <w:r w:rsidR="0089742F">
        <w:t>7 чел. (33</w:t>
      </w:r>
      <w:r>
        <w:t>%);</w:t>
      </w:r>
    </w:p>
    <w:p w:rsidR="00CC0FEC" w:rsidRDefault="00912027" w:rsidP="004F268D">
      <w:pPr>
        <w:pStyle w:val="a9"/>
      </w:pPr>
      <w:r>
        <w:t xml:space="preserve">-без категории - </w:t>
      </w:r>
      <w:r w:rsidR="0089742F">
        <w:t>5</w:t>
      </w:r>
      <w:r w:rsidR="006E18B6">
        <w:t xml:space="preserve"> человек (2</w:t>
      </w:r>
      <w:r w:rsidR="0089742F">
        <w:t>4</w:t>
      </w:r>
      <w:r w:rsidR="00CC0FEC">
        <w:t>%)</w:t>
      </w:r>
    </w:p>
    <w:p w:rsidR="00977901" w:rsidRDefault="00977901" w:rsidP="000C7F7D">
      <w:pPr>
        <w:pStyle w:val="a9"/>
      </w:pPr>
    </w:p>
    <w:p w:rsidR="00977901" w:rsidRPr="00E71591" w:rsidRDefault="00977901" w:rsidP="000C7F7D">
      <w:pPr>
        <w:pStyle w:val="a9"/>
        <w:rPr>
          <w:i/>
          <w:u w:val="single"/>
        </w:rPr>
      </w:pPr>
      <w:r w:rsidRPr="00E71591">
        <w:rPr>
          <w:i/>
          <w:u w:val="single"/>
        </w:rPr>
        <w:t xml:space="preserve">СТАЖ </w:t>
      </w:r>
      <w:r w:rsidR="001B3D86">
        <w:rPr>
          <w:i/>
          <w:u w:val="single"/>
        </w:rPr>
        <w:t xml:space="preserve">ПЕДАГОГИЧЕСКОЙ </w:t>
      </w:r>
      <w:r w:rsidRPr="00E71591">
        <w:rPr>
          <w:i/>
          <w:u w:val="single"/>
        </w:rPr>
        <w:t>РАБОТЫ:</w:t>
      </w:r>
    </w:p>
    <w:p w:rsidR="0059058C" w:rsidRDefault="0059058C" w:rsidP="000C7F7D">
      <w:pPr>
        <w:pStyle w:val="a9"/>
      </w:pPr>
      <w:r w:rsidRPr="000E5DF6">
        <w:t>-</w:t>
      </w:r>
      <w:r w:rsidR="00CC0FEC">
        <w:t>педагогический стаж 0-5</w:t>
      </w:r>
      <w:r w:rsidR="00F60731">
        <w:t xml:space="preserve"> лет -</w:t>
      </w:r>
      <w:r w:rsidR="006E18B6">
        <w:t>5</w:t>
      </w:r>
      <w:r w:rsidR="00F3417F">
        <w:t xml:space="preserve"> человек</w:t>
      </w:r>
      <w:r w:rsidR="001B3D86">
        <w:t xml:space="preserve"> (</w:t>
      </w:r>
      <w:r w:rsidR="006E18B6">
        <w:t>2</w:t>
      </w:r>
      <w:r w:rsidR="0089742F">
        <w:t>4</w:t>
      </w:r>
      <w:r>
        <w:t>%),</w:t>
      </w:r>
      <w:r w:rsidR="00F3417F">
        <w:t xml:space="preserve"> </w:t>
      </w:r>
      <w:r w:rsidR="00CC0FEC">
        <w:t>5</w:t>
      </w:r>
      <w:r>
        <w:t>-10 л</w:t>
      </w:r>
      <w:r w:rsidR="00F3417F">
        <w:t>ет-</w:t>
      </w:r>
      <w:r w:rsidR="00DA2E0C">
        <w:t xml:space="preserve"> </w:t>
      </w:r>
      <w:r w:rsidR="0089742F">
        <w:t>2</w:t>
      </w:r>
      <w:r w:rsidR="00D77CDD">
        <w:t xml:space="preserve"> человек</w:t>
      </w:r>
      <w:r w:rsidR="00641768">
        <w:t>а</w:t>
      </w:r>
      <w:r w:rsidR="00EC2612">
        <w:t xml:space="preserve"> (</w:t>
      </w:r>
      <w:r w:rsidR="0089742F">
        <w:t>10</w:t>
      </w:r>
      <w:r w:rsidR="00F3417F">
        <w:t>%),1</w:t>
      </w:r>
      <w:r w:rsidR="00CC0FEC">
        <w:t>0</w:t>
      </w:r>
      <w:r w:rsidR="00F3417F">
        <w:t xml:space="preserve">-20 лет- </w:t>
      </w:r>
      <w:r w:rsidR="0089742F">
        <w:t>7</w:t>
      </w:r>
      <w:r w:rsidR="00F3417F">
        <w:t xml:space="preserve">  </w:t>
      </w:r>
      <w:r w:rsidR="0037688E">
        <w:t>человек (</w:t>
      </w:r>
      <w:r w:rsidR="006E18B6">
        <w:t>3</w:t>
      </w:r>
      <w:r w:rsidR="0089742F">
        <w:t>3</w:t>
      </w:r>
      <w:r w:rsidR="00F3417F">
        <w:t>%),</w:t>
      </w:r>
      <w:r w:rsidR="0037688E">
        <w:t xml:space="preserve"> </w:t>
      </w:r>
      <w:r w:rsidR="006E18B6">
        <w:t xml:space="preserve">более 20 лет – </w:t>
      </w:r>
      <w:r w:rsidR="0089742F">
        <w:t>7</w:t>
      </w:r>
      <w:r w:rsidR="00641768">
        <w:t xml:space="preserve"> человек</w:t>
      </w:r>
      <w:r w:rsidR="0089742F">
        <w:t xml:space="preserve"> (33</w:t>
      </w:r>
      <w:r w:rsidR="0037688E">
        <w:t xml:space="preserve">%). </w:t>
      </w:r>
    </w:p>
    <w:p w:rsidR="00977901" w:rsidRDefault="00977901" w:rsidP="000C7F7D">
      <w:pPr>
        <w:pStyle w:val="a9"/>
      </w:pPr>
    </w:p>
    <w:p w:rsidR="00CC0FEC" w:rsidRDefault="00CC0FEC" w:rsidP="000C7F7D">
      <w:pPr>
        <w:pStyle w:val="a9"/>
        <w:rPr>
          <w:i/>
          <w:u w:val="single"/>
        </w:rPr>
      </w:pPr>
    </w:p>
    <w:p w:rsidR="00977901" w:rsidRPr="00E71591" w:rsidRDefault="00977901" w:rsidP="000C7F7D">
      <w:pPr>
        <w:pStyle w:val="a9"/>
        <w:rPr>
          <w:i/>
          <w:u w:val="single"/>
        </w:rPr>
      </w:pPr>
      <w:r w:rsidRPr="00E71591">
        <w:rPr>
          <w:i/>
          <w:u w:val="single"/>
        </w:rPr>
        <w:t>НАГРАДЫ:</w:t>
      </w:r>
    </w:p>
    <w:p w:rsidR="0037688E" w:rsidRDefault="001B3D86" w:rsidP="000C7F7D">
      <w:pPr>
        <w:pStyle w:val="a9"/>
      </w:pPr>
      <w:r>
        <w:t>Почетная</w:t>
      </w:r>
      <w:r w:rsidR="0059058C">
        <w:t xml:space="preserve"> гр</w:t>
      </w:r>
      <w:r>
        <w:t>амота</w:t>
      </w:r>
      <w:r w:rsidR="00977901">
        <w:t xml:space="preserve"> Министерства образования</w:t>
      </w:r>
      <w:r w:rsidR="00EC2612">
        <w:t xml:space="preserve"> РФ-8</w:t>
      </w:r>
      <w:r>
        <w:t>;</w:t>
      </w:r>
      <w:r w:rsidR="00977901">
        <w:t xml:space="preserve"> </w:t>
      </w:r>
      <w:r>
        <w:t>Почётная грамота Министерства образования Сахалинской области – 1</w:t>
      </w:r>
      <w:r w:rsidR="007E46C9">
        <w:t>2</w:t>
      </w:r>
      <w:r>
        <w:t xml:space="preserve">; Почётный работник общего образования – 3 чел.; </w:t>
      </w:r>
      <w:r w:rsidR="00977901">
        <w:t xml:space="preserve">Ветеран труда – </w:t>
      </w:r>
      <w:r w:rsidR="00CC0FEC">
        <w:t>4</w:t>
      </w:r>
      <w:r>
        <w:t xml:space="preserve"> педагога</w:t>
      </w:r>
      <w:r w:rsidR="00977901">
        <w:t>.</w:t>
      </w:r>
    </w:p>
    <w:p w:rsidR="00B37B9D" w:rsidRDefault="00B37B9D" w:rsidP="000C7F7D">
      <w:pPr>
        <w:pStyle w:val="a9"/>
      </w:pPr>
    </w:p>
    <w:p w:rsidR="00977901" w:rsidRPr="00F65C97" w:rsidRDefault="00B37B9D" w:rsidP="000C7F7D">
      <w:pPr>
        <w:pStyle w:val="a9"/>
      </w:pPr>
      <w:r w:rsidRPr="00F65C97">
        <w:t xml:space="preserve"> Весь педагогический состав проходить своевременную курсовую подготовку (не реже 1 раза в </w:t>
      </w:r>
      <w:r w:rsidR="001B3D86">
        <w:t>3</w:t>
      </w:r>
      <w:r w:rsidRPr="00F65C97">
        <w:t xml:space="preserve"> </w:t>
      </w:r>
      <w:r w:rsidR="001B3D86">
        <w:t>года</w:t>
      </w:r>
      <w:r w:rsidRPr="00F65C97">
        <w:t>)</w:t>
      </w:r>
    </w:p>
    <w:p w:rsidR="00B37B9D" w:rsidRPr="00F65C97" w:rsidRDefault="00B37B9D" w:rsidP="000C7F7D">
      <w:pPr>
        <w:pStyle w:val="a9"/>
      </w:pPr>
    </w:p>
    <w:p w:rsidR="00E71591" w:rsidRPr="00F65C97" w:rsidRDefault="00E71591" w:rsidP="000C7F7D">
      <w:pPr>
        <w:pStyle w:val="a9"/>
      </w:pPr>
      <w:r w:rsidRPr="001B3D86">
        <w:rPr>
          <w:b/>
        </w:rPr>
        <w:t>Учебно - вспомогательный персонал</w:t>
      </w:r>
      <w:r w:rsidR="00977B41">
        <w:t xml:space="preserve"> – 5</w:t>
      </w:r>
      <w:r w:rsidRPr="00F65C97">
        <w:t xml:space="preserve"> человек</w:t>
      </w:r>
      <w:r w:rsidR="00B37B9D" w:rsidRPr="00F65C97">
        <w:t xml:space="preserve"> (</w:t>
      </w:r>
      <w:r w:rsidR="006E18B6">
        <w:t xml:space="preserve">заведующий хозяйственной частью, </w:t>
      </w:r>
      <w:r w:rsidR="001B3D86">
        <w:t>секре</w:t>
      </w:r>
      <w:r w:rsidR="00664281">
        <w:t xml:space="preserve">тарь, </w:t>
      </w:r>
      <w:r w:rsidR="006E18B6">
        <w:t xml:space="preserve">учётчик по питанию, </w:t>
      </w:r>
      <w:r w:rsidR="00664281">
        <w:t>инженер-эле</w:t>
      </w:r>
      <w:r w:rsidR="001B3D86">
        <w:t>ктроник</w:t>
      </w:r>
      <w:r w:rsidR="00977B41">
        <w:t xml:space="preserve"> (в/с)</w:t>
      </w:r>
      <w:r w:rsidR="006E18B6">
        <w:t>, специалист по связям с общественностью</w:t>
      </w:r>
      <w:r w:rsidR="0089742F">
        <w:t xml:space="preserve"> (</w:t>
      </w:r>
      <w:r w:rsidR="00977B41">
        <w:t>в/с)</w:t>
      </w:r>
    </w:p>
    <w:p w:rsidR="00B37B9D" w:rsidRDefault="00B37B9D" w:rsidP="000C7F7D">
      <w:pPr>
        <w:pStyle w:val="a9"/>
      </w:pPr>
    </w:p>
    <w:p w:rsidR="005575E0" w:rsidRPr="00F65C97" w:rsidRDefault="005575E0" w:rsidP="000C7F7D">
      <w:pPr>
        <w:pStyle w:val="a9"/>
      </w:pPr>
    </w:p>
    <w:p w:rsidR="006D0E48" w:rsidRPr="00F65C97" w:rsidRDefault="006D0E48" w:rsidP="00EC2612">
      <w:pPr>
        <w:rPr>
          <w:b/>
        </w:rPr>
      </w:pPr>
      <w:r w:rsidRPr="00F65C97">
        <w:rPr>
          <w:b/>
        </w:rPr>
        <w:t>4. Результаты деятельности учреждения, качество образования.</w:t>
      </w:r>
    </w:p>
    <w:p w:rsidR="00CC0FEC" w:rsidRDefault="00F65C97" w:rsidP="00CC0FEC">
      <w:pPr>
        <w:rPr>
          <w:b/>
          <w:sz w:val="28"/>
          <w:szCs w:val="28"/>
        </w:rPr>
      </w:pPr>
      <w:r w:rsidRPr="005D572E">
        <w:rPr>
          <w:b/>
        </w:rPr>
        <w:t>4.1.</w:t>
      </w:r>
      <w:r>
        <w:t xml:space="preserve"> </w:t>
      </w:r>
      <w:r w:rsidRPr="00CC0FEC">
        <w:rPr>
          <w:b/>
        </w:rPr>
        <w:t>Результаты</w:t>
      </w:r>
      <w:r w:rsidR="00CC0FEC" w:rsidRPr="00CC0FEC">
        <w:rPr>
          <w:b/>
        </w:rPr>
        <w:t xml:space="preserve"> ЕГЭ.</w:t>
      </w:r>
    </w:p>
    <w:p w:rsidR="009901C8" w:rsidRDefault="009901C8" w:rsidP="009901C8">
      <w:pPr>
        <w:ind w:left="-180" w:firstLine="888"/>
      </w:pPr>
    </w:p>
    <w:p w:rsidR="009901C8" w:rsidRDefault="009901C8" w:rsidP="009901C8">
      <w:pPr>
        <w:ind w:left="-180" w:firstLine="888"/>
      </w:pPr>
      <w:r>
        <w:t>В 202</w:t>
      </w:r>
      <w:r w:rsidR="0089742F">
        <w:t>3</w:t>
      </w:r>
      <w:r>
        <w:t xml:space="preserve"> году к аттестации за курс среднего общего образования были допущены 1</w:t>
      </w:r>
      <w:r w:rsidR="0089742F">
        <w:t>2</w:t>
      </w:r>
      <w:r>
        <w:t xml:space="preserve"> учащихся 11-А класса. </w:t>
      </w:r>
      <w:r w:rsidR="0089742F">
        <w:t>Аттестат о среднем общем образовании получили 12 обучающихся.</w:t>
      </w:r>
    </w:p>
    <w:p w:rsidR="009901C8" w:rsidRPr="008B030A" w:rsidRDefault="009901C8" w:rsidP="009901C8">
      <w:pPr>
        <w:ind w:left="-540" w:firstLine="540"/>
        <w:jc w:val="center"/>
        <w:rPr>
          <w:b/>
          <w:sz w:val="28"/>
          <w:szCs w:val="28"/>
        </w:rPr>
      </w:pPr>
      <w:r w:rsidRPr="008B030A">
        <w:rPr>
          <w:b/>
          <w:sz w:val="28"/>
          <w:szCs w:val="28"/>
        </w:rPr>
        <w:t>Результаты ЕГЭ по</w:t>
      </w:r>
      <w:r>
        <w:rPr>
          <w:b/>
          <w:sz w:val="28"/>
          <w:szCs w:val="28"/>
        </w:rPr>
        <w:t xml:space="preserve"> русскому языку</w:t>
      </w:r>
      <w:r w:rsidRPr="008B030A">
        <w:rPr>
          <w:b/>
          <w:sz w:val="28"/>
          <w:szCs w:val="28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50"/>
        <w:gridCol w:w="1152"/>
        <w:gridCol w:w="1278"/>
        <w:gridCol w:w="1141"/>
        <w:gridCol w:w="766"/>
        <w:gridCol w:w="596"/>
        <w:gridCol w:w="850"/>
        <w:gridCol w:w="1276"/>
      </w:tblGrid>
      <w:tr w:rsidR="009901C8" w:rsidRPr="00700DBB" w:rsidTr="000E7945">
        <w:tc>
          <w:tcPr>
            <w:tcW w:w="1809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предмет</w:t>
            </w:r>
          </w:p>
        </w:tc>
        <w:tc>
          <w:tcPr>
            <w:tcW w:w="1050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52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мини-</w:t>
            </w:r>
          </w:p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мальное число баллов</w:t>
            </w:r>
          </w:p>
        </w:tc>
        <w:tc>
          <w:tcPr>
            <w:tcW w:w="1278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сдали письмен-</w:t>
            </w:r>
          </w:p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ные экзамены</w:t>
            </w:r>
          </w:p>
        </w:tc>
        <w:tc>
          <w:tcPr>
            <w:tcW w:w="1141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не набрали мин-ое кол-во баллов</w:t>
            </w:r>
          </w:p>
        </w:tc>
        <w:tc>
          <w:tcPr>
            <w:tcW w:w="76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сдали пов-</w:t>
            </w:r>
          </w:p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торно</w:t>
            </w:r>
          </w:p>
        </w:tc>
        <w:tc>
          <w:tcPr>
            <w:tcW w:w="59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850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учитель</w:t>
            </w:r>
          </w:p>
        </w:tc>
      </w:tr>
      <w:tr w:rsidR="009901C8" w:rsidRPr="00700DBB" w:rsidTr="000E7945">
        <w:tc>
          <w:tcPr>
            <w:tcW w:w="1809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Русский</w:t>
            </w:r>
          </w:p>
        </w:tc>
        <w:tc>
          <w:tcPr>
            <w:tcW w:w="1050" w:type="dxa"/>
          </w:tcPr>
          <w:p w:rsidR="009901C8" w:rsidRPr="00700DBB" w:rsidRDefault="009901C8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42F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8" w:type="dxa"/>
          </w:tcPr>
          <w:p w:rsidR="009901C8" w:rsidRPr="00700DBB" w:rsidRDefault="009901C8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42F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9901C8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901C8" w:rsidRPr="00700DBB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Лиманцева О.В.</w:t>
            </w:r>
          </w:p>
        </w:tc>
      </w:tr>
    </w:tbl>
    <w:p w:rsidR="009901C8" w:rsidRDefault="009901C8" w:rsidP="009901C8"/>
    <w:p w:rsidR="009901C8" w:rsidRDefault="009901C8" w:rsidP="009901C8">
      <w:pPr>
        <w:tabs>
          <w:tab w:val="clear" w:pos="5040"/>
        </w:tabs>
      </w:pPr>
      <w:r>
        <w:tab/>
        <w:t>Комплексный характер экзаменационной работы по русскому языку позволил проверить и оценить разные стороны подготовки учащихся по русскому языку. Основные компоненты школьных курсов на базовом уровне по русскому языку освоили 1</w:t>
      </w:r>
      <w:r w:rsidR="0089742F">
        <w:t>2</w:t>
      </w:r>
      <w:r>
        <w:t xml:space="preserve"> выпускников 11-А класса, что даёт основание считать подготовку по русскому удовлетворительной. </w:t>
      </w:r>
    </w:p>
    <w:p w:rsidR="009901C8" w:rsidRPr="002B6BD7" w:rsidRDefault="009901C8" w:rsidP="009901C8">
      <w:pPr>
        <w:tabs>
          <w:tab w:val="clear" w:pos="5040"/>
        </w:tabs>
        <w:rPr>
          <w:b/>
        </w:rPr>
      </w:pPr>
      <w:r>
        <w:lastRenderedPageBreak/>
        <w:tab/>
        <w:t xml:space="preserve">Средний балл по русскому языку – </w:t>
      </w:r>
      <w:r w:rsidRPr="002B6BD7">
        <w:rPr>
          <w:b/>
        </w:rPr>
        <w:t>5</w:t>
      </w:r>
      <w:r>
        <w:rPr>
          <w:b/>
        </w:rPr>
        <w:t>7</w:t>
      </w:r>
      <w:r w:rsidRPr="002B6BD7">
        <w:rPr>
          <w:b/>
        </w:rPr>
        <w:t>.</w:t>
      </w:r>
      <w:r>
        <w:t xml:space="preserve">  Более </w:t>
      </w:r>
      <w:r w:rsidRPr="002B6BD7">
        <w:rPr>
          <w:b/>
        </w:rPr>
        <w:t xml:space="preserve">60 баллов набрали - </w:t>
      </w:r>
      <w:r w:rsidR="0089742F">
        <w:rPr>
          <w:b/>
        </w:rPr>
        <w:t>4</w:t>
      </w:r>
      <w:r w:rsidRPr="002B6BD7">
        <w:rPr>
          <w:b/>
        </w:rPr>
        <w:t xml:space="preserve"> учащихся; из них 70 баллов </w:t>
      </w:r>
      <w:r>
        <w:rPr>
          <w:b/>
        </w:rPr>
        <w:t xml:space="preserve">и выше </w:t>
      </w:r>
      <w:r w:rsidRPr="002B6BD7">
        <w:rPr>
          <w:b/>
        </w:rPr>
        <w:t xml:space="preserve">набрал </w:t>
      </w:r>
      <w:r w:rsidR="0089742F">
        <w:rPr>
          <w:b/>
        </w:rPr>
        <w:t>1</w:t>
      </w:r>
      <w:r w:rsidRPr="002B6BD7">
        <w:rPr>
          <w:b/>
        </w:rPr>
        <w:t xml:space="preserve"> учащи</w:t>
      </w:r>
      <w:r w:rsidR="0089742F">
        <w:rPr>
          <w:b/>
        </w:rPr>
        <w:t>й</w:t>
      </w:r>
      <w:r w:rsidRPr="002B6BD7">
        <w:rPr>
          <w:b/>
        </w:rPr>
        <w:t xml:space="preserve">ся 11 класса. </w:t>
      </w:r>
    </w:p>
    <w:p w:rsidR="009901C8" w:rsidRDefault="009901C8" w:rsidP="009901C8">
      <w:pPr>
        <w:jc w:val="left"/>
      </w:pPr>
      <w:r>
        <w:tab/>
      </w:r>
    </w:p>
    <w:p w:rsidR="009901C8" w:rsidRPr="008B030A" w:rsidRDefault="009901C8" w:rsidP="009901C8">
      <w:pPr>
        <w:ind w:left="-540" w:firstLine="540"/>
        <w:jc w:val="center"/>
        <w:rPr>
          <w:b/>
          <w:sz w:val="28"/>
          <w:szCs w:val="28"/>
        </w:rPr>
      </w:pPr>
      <w:r w:rsidRPr="008B030A">
        <w:rPr>
          <w:b/>
          <w:sz w:val="28"/>
          <w:szCs w:val="28"/>
        </w:rPr>
        <w:t>Результаты ЕГЭ по</w:t>
      </w:r>
      <w:r>
        <w:rPr>
          <w:b/>
          <w:sz w:val="28"/>
          <w:szCs w:val="28"/>
        </w:rPr>
        <w:t xml:space="preserve"> математике</w:t>
      </w:r>
      <w:r w:rsidRPr="008B030A">
        <w:rPr>
          <w:b/>
          <w:sz w:val="28"/>
          <w:szCs w:val="28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50"/>
        <w:gridCol w:w="1152"/>
        <w:gridCol w:w="1278"/>
        <w:gridCol w:w="1141"/>
        <w:gridCol w:w="766"/>
        <w:gridCol w:w="737"/>
        <w:gridCol w:w="709"/>
        <w:gridCol w:w="1276"/>
      </w:tblGrid>
      <w:tr w:rsidR="009901C8" w:rsidRPr="00700DBB" w:rsidTr="0089742F">
        <w:tc>
          <w:tcPr>
            <w:tcW w:w="1809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предмет</w:t>
            </w:r>
          </w:p>
        </w:tc>
        <w:tc>
          <w:tcPr>
            <w:tcW w:w="1050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52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мини-</w:t>
            </w:r>
          </w:p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мальное число баллов</w:t>
            </w:r>
          </w:p>
        </w:tc>
        <w:tc>
          <w:tcPr>
            <w:tcW w:w="1278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сдали письмен-</w:t>
            </w:r>
          </w:p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ные экзамены</w:t>
            </w:r>
          </w:p>
        </w:tc>
        <w:tc>
          <w:tcPr>
            <w:tcW w:w="1141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не набрали мин-ое кол-во баллов</w:t>
            </w:r>
          </w:p>
        </w:tc>
        <w:tc>
          <w:tcPr>
            <w:tcW w:w="76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сдали пов-</w:t>
            </w:r>
          </w:p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торно</w:t>
            </w:r>
          </w:p>
        </w:tc>
        <w:tc>
          <w:tcPr>
            <w:tcW w:w="737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 w:rsidRPr="00700DBB">
              <w:rPr>
                <w:sz w:val="20"/>
                <w:szCs w:val="20"/>
              </w:rPr>
              <w:t>учитель</w:t>
            </w:r>
          </w:p>
        </w:tc>
      </w:tr>
      <w:tr w:rsidR="009901C8" w:rsidRPr="00700DBB" w:rsidTr="0089742F">
        <w:tc>
          <w:tcPr>
            <w:tcW w:w="1809" w:type="dxa"/>
          </w:tcPr>
          <w:p w:rsidR="009901C8" w:rsidRPr="00CB5C4B" w:rsidRDefault="009901C8" w:rsidP="000E7945">
            <w:pPr>
              <w:rPr>
                <w:b/>
                <w:sz w:val="20"/>
                <w:szCs w:val="20"/>
              </w:rPr>
            </w:pPr>
            <w:r w:rsidRPr="00CB5C4B">
              <w:rPr>
                <w:b/>
                <w:sz w:val="20"/>
                <w:szCs w:val="20"/>
              </w:rPr>
              <w:t>Математика БАЗА</w:t>
            </w:r>
          </w:p>
        </w:tc>
        <w:tc>
          <w:tcPr>
            <w:tcW w:w="1050" w:type="dxa"/>
          </w:tcPr>
          <w:p w:rsidR="009901C8" w:rsidRPr="00700DBB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278" w:type="dxa"/>
          </w:tcPr>
          <w:p w:rsidR="009901C8" w:rsidRPr="00700DBB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</w:tcPr>
          <w:p w:rsidR="009901C8" w:rsidRPr="00700DBB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901C8" w:rsidRPr="00700DBB" w:rsidRDefault="009901C8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9901C8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709" w:type="dxa"/>
          </w:tcPr>
          <w:p w:rsidR="009901C8" w:rsidRPr="00700DBB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901C8" w:rsidRPr="00700DBB" w:rsidRDefault="0089742F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Л.И.</w:t>
            </w:r>
          </w:p>
        </w:tc>
      </w:tr>
      <w:tr w:rsidR="0089742F" w:rsidRPr="00700DBB" w:rsidTr="0089742F">
        <w:tc>
          <w:tcPr>
            <w:tcW w:w="1809" w:type="dxa"/>
          </w:tcPr>
          <w:p w:rsidR="0089742F" w:rsidRPr="00CB5C4B" w:rsidRDefault="0089742F" w:rsidP="0089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Профиль</w:t>
            </w:r>
          </w:p>
        </w:tc>
        <w:tc>
          <w:tcPr>
            <w:tcW w:w="1050" w:type="dxa"/>
          </w:tcPr>
          <w:p w:rsidR="0089742F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89742F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8" w:type="dxa"/>
          </w:tcPr>
          <w:p w:rsidR="0089742F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89742F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89742F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89742F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9742F" w:rsidRPr="00700DBB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9742F" w:rsidRPr="00700DBB" w:rsidRDefault="0089742F" w:rsidP="008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Л.И.</w:t>
            </w:r>
          </w:p>
        </w:tc>
      </w:tr>
    </w:tbl>
    <w:p w:rsidR="009901C8" w:rsidRDefault="009901C8" w:rsidP="009901C8">
      <w:pPr>
        <w:jc w:val="left"/>
      </w:pPr>
    </w:p>
    <w:p w:rsidR="009901C8" w:rsidRDefault="009901C8" w:rsidP="009901C8">
      <w:pPr>
        <w:jc w:val="left"/>
      </w:pPr>
      <w:r>
        <w:t xml:space="preserve">«5» - </w:t>
      </w:r>
      <w:r w:rsidR="009D79B2">
        <w:t>1</w:t>
      </w:r>
      <w:r>
        <w:t>; «4»-</w:t>
      </w:r>
      <w:r w:rsidR="009D79B2">
        <w:t>3</w:t>
      </w:r>
      <w:r>
        <w:t xml:space="preserve"> ; «3»-</w:t>
      </w:r>
      <w:r w:rsidR="009D79B2">
        <w:t>5</w:t>
      </w:r>
    </w:p>
    <w:p w:rsidR="009901C8" w:rsidRDefault="009901C8" w:rsidP="009901C8">
      <w:pPr>
        <w:jc w:val="left"/>
      </w:pPr>
    </w:p>
    <w:p w:rsidR="009901C8" w:rsidRPr="00CD3FA3" w:rsidRDefault="009901C8" w:rsidP="009901C8">
      <w:pPr>
        <w:ind w:firstLine="708"/>
        <w:jc w:val="center"/>
        <w:rPr>
          <w:b/>
          <w:sz w:val="28"/>
          <w:szCs w:val="28"/>
        </w:rPr>
      </w:pPr>
      <w:r w:rsidRPr="00CD3FA3">
        <w:rPr>
          <w:b/>
          <w:sz w:val="28"/>
          <w:szCs w:val="28"/>
        </w:rPr>
        <w:t>Экзамены по выбору.</w:t>
      </w: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1925"/>
        <w:gridCol w:w="1401"/>
        <w:gridCol w:w="1557"/>
      </w:tblGrid>
      <w:tr w:rsidR="009D79B2" w:rsidRPr="002B6BD7" w:rsidTr="009D79B2">
        <w:trPr>
          <w:trHeight w:val="223"/>
        </w:trPr>
        <w:tc>
          <w:tcPr>
            <w:tcW w:w="3271" w:type="dxa"/>
          </w:tcPr>
          <w:p w:rsidR="009D79B2" w:rsidRPr="002B6BD7" w:rsidRDefault="009D79B2" w:rsidP="000E7945">
            <w:pPr>
              <w:rPr>
                <w:b/>
                <w:sz w:val="20"/>
                <w:szCs w:val="20"/>
              </w:rPr>
            </w:pPr>
            <w:r w:rsidRPr="002B6BD7">
              <w:rPr>
                <w:b/>
                <w:sz w:val="20"/>
                <w:szCs w:val="20"/>
              </w:rPr>
              <w:t>Предмет.</w:t>
            </w:r>
          </w:p>
        </w:tc>
        <w:tc>
          <w:tcPr>
            <w:tcW w:w="1969" w:type="dxa"/>
          </w:tcPr>
          <w:p w:rsidR="009D79B2" w:rsidRPr="002B6BD7" w:rsidRDefault="009D79B2" w:rsidP="000E7945">
            <w:pPr>
              <w:rPr>
                <w:b/>
                <w:sz w:val="20"/>
                <w:szCs w:val="20"/>
              </w:rPr>
            </w:pPr>
            <w:r w:rsidRPr="002B6BD7">
              <w:rPr>
                <w:b/>
                <w:sz w:val="20"/>
                <w:szCs w:val="20"/>
              </w:rPr>
              <w:t>Выбрали предмет.</w:t>
            </w:r>
          </w:p>
        </w:tc>
        <w:tc>
          <w:tcPr>
            <w:tcW w:w="1418" w:type="dxa"/>
          </w:tcPr>
          <w:p w:rsidR="009D79B2" w:rsidRPr="002B6BD7" w:rsidRDefault="009D79B2" w:rsidP="000E7945">
            <w:pPr>
              <w:rPr>
                <w:b/>
                <w:sz w:val="20"/>
                <w:szCs w:val="20"/>
              </w:rPr>
            </w:pPr>
            <w:r w:rsidRPr="002B6BD7">
              <w:rPr>
                <w:b/>
                <w:sz w:val="20"/>
                <w:szCs w:val="20"/>
              </w:rPr>
              <w:t>Явились на экзамен.</w:t>
            </w:r>
          </w:p>
        </w:tc>
        <w:tc>
          <w:tcPr>
            <w:tcW w:w="1418" w:type="dxa"/>
          </w:tcPr>
          <w:p w:rsidR="009D79B2" w:rsidRPr="002B6BD7" w:rsidRDefault="009D79B2" w:rsidP="000E7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Набрали минимальное количество баллов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69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</w:p>
        </w:tc>
      </w:tr>
      <w:tr w:rsidR="009D79B2" w:rsidRPr="009D79B2" w:rsidTr="009D79B2">
        <w:trPr>
          <w:trHeight w:val="223"/>
        </w:trPr>
        <w:tc>
          <w:tcPr>
            <w:tcW w:w="3271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969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/50%</w:t>
            </w:r>
          </w:p>
        </w:tc>
      </w:tr>
      <w:tr w:rsidR="009D79B2" w:rsidRPr="009D79B2" w:rsidTr="009D79B2">
        <w:trPr>
          <w:trHeight w:val="238"/>
        </w:trPr>
        <w:tc>
          <w:tcPr>
            <w:tcW w:w="3271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969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D79B2" w:rsidRPr="009D79B2" w:rsidRDefault="009D79B2" w:rsidP="000E7945">
            <w:pPr>
              <w:rPr>
                <w:b/>
                <w:sz w:val="20"/>
                <w:szCs w:val="20"/>
              </w:rPr>
            </w:pPr>
            <w:r w:rsidRPr="009D79B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/63%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69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Pr="008B030A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1/100%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969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1/100%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69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1/100%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969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2/100%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профильная </w:t>
            </w:r>
          </w:p>
        </w:tc>
        <w:tc>
          <w:tcPr>
            <w:tcW w:w="1969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69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1/100%</w:t>
            </w:r>
          </w:p>
        </w:tc>
      </w:tr>
      <w:tr w:rsidR="009D79B2" w:rsidRPr="008B030A" w:rsidTr="009D79B2">
        <w:trPr>
          <w:trHeight w:val="223"/>
        </w:trPr>
        <w:tc>
          <w:tcPr>
            <w:tcW w:w="3271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969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79B2" w:rsidRDefault="009D79B2" w:rsidP="000E7945">
            <w:pPr>
              <w:rPr>
                <w:sz w:val="20"/>
                <w:szCs w:val="20"/>
              </w:rPr>
            </w:pPr>
          </w:p>
        </w:tc>
      </w:tr>
    </w:tbl>
    <w:p w:rsidR="009901C8" w:rsidRDefault="009901C8" w:rsidP="009901C8">
      <w:pPr>
        <w:ind w:firstLine="708"/>
      </w:pPr>
    </w:p>
    <w:p w:rsidR="009901C8" w:rsidRPr="009D79B2" w:rsidRDefault="009901C8" w:rsidP="009901C8">
      <w:pPr>
        <w:ind w:firstLine="540"/>
        <w:jc w:val="center"/>
      </w:pPr>
      <w:r w:rsidRPr="009D79B2">
        <w:t>Данные показатели свидетельствуют о слабой подготовке учащихся к экзаменам по в</w:t>
      </w:r>
      <w:r w:rsidR="009D79B2" w:rsidRPr="009D79B2">
        <w:t>ыбору (биология, обществознание</w:t>
      </w:r>
      <w:r w:rsidRPr="009D79B2">
        <w:t>).</w:t>
      </w:r>
    </w:p>
    <w:p w:rsidR="009901C8" w:rsidRPr="009D79B2" w:rsidRDefault="009901C8" w:rsidP="009901C8">
      <w:pPr>
        <w:ind w:firstLine="540"/>
        <w:jc w:val="center"/>
      </w:pPr>
    </w:p>
    <w:p w:rsidR="009901C8" w:rsidRPr="009D79B2" w:rsidRDefault="009901C8" w:rsidP="009901C8">
      <w:pPr>
        <w:ind w:firstLine="540"/>
        <w:jc w:val="center"/>
      </w:pPr>
      <w:r w:rsidRPr="009D79B2">
        <w:t>Средние баллы по предметам в сравнении: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374"/>
        <w:gridCol w:w="1374"/>
        <w:gridCol w:w="1364"/>
        <w:gridCol w:w="1302"/>
        <w:gridCol w:w="1256"/>
      </w:tblGrid>
      <w:tr w:rsidR="009D79B2" w:rsidRPr="00E30C19" w:rsidTr="009D79B2">
        <w:trPr>
          <w:trHeight w:val="466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>Предмет.</w:t>
            </w:r>
          </w:p>
        </w:tc>
        <w:tc>
          <w:tcPr>
            <w:tcW w:w="1374" w:type="dxa"/>
          </w:tcPr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>Средний балл.</w:t>
            </w:r>
          </w:p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 xml:space="preserve"> (20</w:t>
            </w:r>
            <w:r>
              <w:rPr>
                <w:b/>
                <w:sz w:val="20"/>
                <w:szCs w:val="20"/>
              </w:rPr>
              <w:t>17-2018</w:t>
            </w:r>
            <w:r w:rsidRPr="00E30C19">
              <w:rPr>
                <w:b/>
                <w:sz w:val="20"/>
                <w:szCs w:val="20"/>
              </w:rPr>
              <w:t xml:space="preserve"> уч.г.)</w:t>
            </w:r>
          </w:p>
        </w:tc>
        <w:tc>
          <w:tcPr>
            <w:tcW w:w="1374" w:type="dxa"/>
          </w:tcPr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>Средний балл.</w:t>
            </w:r>
          </w:p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 xml:space="preserve"> (20</w:t>
            </w:r>
            <w:r>
              <w:rPr>
                <w:b/>
                <w:sz w:val="20"/>
                <w:szCs w:val="20"/>
              </w:rPr>
              <w:t>18-2019</w:t>
            </w:r>
            <w:r w:rsidRPr="00E30C19">
              <w:rPr>
                <w:b/>
                <w:sz w:val="20"/>
                <w:szCs w:val="20"/>
              </w:rPr>
              <w:t xml:space="preserve"> уч.г.)</w:t>
            </w:r>
          </w:p>
        </w:tc>
        <w:tc>
          <w:tcPr>
            <w:tcW w:w="1364" w:type="dxa"/>
          </w:tcPr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>Средний балл.</w:t>
            </w:r>
          </w:p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 xml:space="preserve"> (20</w:t>
            </w:r>
            <w:r>
              <w:rPr>
                <w:b/>
                <w:sz w:val="20"/>
                <w:szCs w:val="20"/>
              </w:rPr>
              <w:t>20-2021</w:t>
            </w:r>
            <w:r w:rsidRPr="00E30C19">
              <w:rPr>
                <w:b/>
                <w:sz w:val="20"/>
                <w:szCs w:val="20"/>
              </w:rPr>
              <w:t xml:space="preserve"> уч.г.)</w:t>
            </w:r>
          </w:p>
        </w:tc>
        <w:tc>
          <w:tcPr>
            <w:tcW w:w="1302" w:type="dxa"/>
          </w:tcPr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>Средний балл.</w:t>
            </w:r>
          </w:p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 xml:space="preserve"> (20</w:t>
            </w:r>
            <w:r>
              <w:rPr>
                <w:b/>
                <w:sz w:val="20"/>
                <w:szCs w:val="20"/>
              </w:rPr>
              <w:t>21-2022</w:t>
            </w:r>
            <w:r w:rsidRPr="00E30C19">
              <w:rPr>
                <w:b/>
                <w:sz w:val="20"/>
                <w:szCs w:val="20"/>
              </w:rPr>
              <w:t xml:space="preserve"> уч.г.)</w:t>
            </w:r>
          </w:p>
        </w:tc>
        <w:tc>
          <w:tcPr>
            <w:tcW w:w="1256" w:type="dxa"/>
          </w:tcPr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>Средний балл.</w:t>
            </w:r>
          </w:p>
          <w:p w:rsidR="009D79B2" w:rsidRPr="00E30C19" w:rsidRDefault="009D79B2" w:rsidP="009D79B2">
            <w:pPr>
              <w:rPr>
                <w:b/>
                <w:sz w:val="20"/>
                <w:szCs w:val="20"/>
              </w:rPr>
            </w:pPr>
            <w:r w:rsidRPr="00E30C19">
              <w:rPr>
                <w:b/>
                <w:sz w:val="20"/>
                <w:szCs w:val="20"/>
              </w:rPr>
              <w:t xml:space="preserve"> (20</w:t>
            </w:r>
            <w:r>
              <w:rPr>
                <w:b/>
                <w:sz w:val="20"/>
                <w:szCs w:val="20"/>
              </w:rPr>
              <w:t>22-2023</w:t>
            </w:r>
            <w:r w:rsidRPr="00E30C19">
              <w:rPr>
                <w:b/>
                <w:sz w:val="20"/>
                <w:szCs w:val="20"/>
              </w:rPr>
              <w:t xml:space="preserve"> уч.г.)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 w:rsidRPr="00E30C19">
              <w:rPr>
                <w:sz w:val="20"/>
                <w:szCs w:val="20"/>
              </w:rPr>
              <w:t>Биология</w:t>
            </w:r>
          </w:p>
        </w:tc>
        <w:tc>
          <w:tcPr>
            <w:tcW w:w="1374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9D79B2" w:rsidRDefault="0005112B" w:rsidP="00051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балла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баллов</w:t>
            </w:r>
          </w:p>
        </w:tc>
        <w:tc>
          <w:tcPr>
            <w:tcW w:w="1256" w:type="dxa"/>
          </w:tcPr>
          <w:p w:rsidR="009D79B2" w:rsidRDefault="00392E2E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балла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 w:rsidRPr="00E30C19">
              <w:rPr>
                <w:sz w:val="20"/>
                <w:szCs w:val="20"/>
              </w:rPr>
              <w:t>История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баллов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баллов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балла</w:t>
            </w:r>
          </w:p>
        </w:tc>
        <w:tc>
          <w:tcPr>
            <w:tcW w:w="1256" w:type="dxa"/>
          </w:tcPr>
          <w:p w:rsidR="009D79B2" w:rsidRDefault="00BA431D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 w:rsidRPr="00E30C1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баллов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баллов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баллов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баллов</w:t>
            </w:r>
          </w:p>
        </w:tc>
        <w:tc>
          <w:tcPr>
            <w:tcW w:w="1256" w:type="dxa"/>
          </w:tcPr>
          <w:p w:rsidR="009D79B2" w:rsidRDefault="00392E2E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балла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 w:rsidRPr="00E30C19">
              <w:rPr>
                <w:sz w:val="20"/>
                <w:szCs w:val="20"/>
              </w:rPr>
              <w:t>Физика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балла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баллов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балла</w:t>
            </w:r>
          </w:p>
        </w:tc>
        <w:tc>
          <w:tcPr>
            <w:tcW w:w="1256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баллов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 w:rsidRPr="00E30C19">
              <w:rPr>
                <w:sz w:val="20"/>
                <w:szCs w:val="20"/>
              </w:rPr>
              <w:t>Литература</w:t>
            </w:r>
          </w:p>
        </w:tc>
        <w:tc>
          <w:tcPr>
            <w:tcW w:w="1374" w:type="dxa"/>
          </w:tcPr>
          <w:p w:rsidR="009D79B2" w:rsidRPr="00E30C19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баллов</w:t>
            </w:r>
          </w:p>
        </w:tc>
        <w:tc>
          <w:tcPr>
            <w:tcW w:w="1374" w:type="dxa"/>
          </w:tcPr>
          <w:p w:rsidR="009D79B2" w:rsidRPr="00E30C19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баллов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балла</w:t>
            </w:r>
          </w:p>
        </w:tc>
        <w:tc>
          <w:tcPr>
            <w:tcW w:w="1256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баллов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 w:rsidRPr="00E30C19">
              <w:rPr>
                <w:sz w:val="20"/>
                <w:szCs w:val="20"/>
              </w:rPr>
              <w:t>Химия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баллов</w:t>
            </w:r>
          </w:p>
        </w:tc>
        <w:tc>
          <w:tcPr>
            <w:tcW w:w="1256" w:type="dxa"/>
          </w:tcPr>
          <w:p w:rsidR="009D79B2" w:rsidRDefault="00BA431D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Pr="00E30C19" w:rsidRDefault="009D79B2" w:rsidP="009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баллов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баллов</w:t>
            </w:r>
          </w:p>
        </w:tc>
        <w:tc>
          <w:tcPr>
            <w:tcW w:w="1256" w:type="dxa"/>
          </w:tcPr>
          <w:p w:rsidR="009D79B2" w:rsidRDefault="00392E2E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балла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Default="009D79B2" w:rsidP="009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балла</w:t>
            </w:r>
          </w:p>
        </w:tc>
        <w:tc>
          <w:tcPr>
            <w:tcW w:w="1256" w:type="dxa"/>
          </w:tcPr>
          <w:p w:rsidR="009D79B2" w:rsidRDefault="00392E2E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баллов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Default="009D79B2" w:rsidP="009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балла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балла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баллов</w:t>
            </w:r>
          </w:p>
        </w:tc>
        <w:tc>
          <w:tcPr>
            <w:tcW w:w="1256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баллов</w:t>
            </w:r>
          </w:p>
        </w:tc>
      </w:tr>
      <w:tr w:rsidR="009D79B2" w:rsidRPr="00E30C19" w:rsidTr="009D79B2">
        <w:trPr>
          <w:trHeight w:val="233"/>
          <w:jc w:val="center"/>
        </w:trPr>
        <w:tc>
          <w:tcPr>
            <w:tcW w:w="2823" w:type="dxa"/>
          </w:tcPr>
          <w:p w:rsidR="009D79B2" w:rsidRDefault="009D79B2" w:rsidP="009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профильная 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балл</w:t>
            </w:r>
          </w:p>
        </w:tc>
        <w:tc>
          <w:tcPr>
            <w:tcW w:w="137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балла</w:t>
            </w:r>
          </w:p>
        </w:tc>
        <w:tc>
          <w:tcPr>
            <w:tcW w:w="1364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балл</w:t>
            </w:r>
          </w:p>
        </w:tc>
        <w:tc>
          <w:tcPr>
            <w:tcW w:w="1302" w:type="dxa"/>
          </w:tcPr>
          <w:p w:rsidR="009D79B2" w:rsidRDefault="009D79B2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баллов</w:t>
            </w:r>
          </w:p>
        </w:tc>
        <w:tc>
          <w:tcPr>
            <w:tcW w:w="1256" w:type="dxa"/>
          </w:tcPr>
          <w:p w:rsidR="009D79B2" w:rsidRDefault="00BA431D" w:rsidP="009D7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баллов</w:t>
            </w:r>
          </w:p>
        </w:tc>
      </w:tr>
    </w:tbl>
    <w:p w:rsidR="009901C8" w:rsidRDefault="009901C8" w:rsidP="009901C8">
      <w:pPr>
        <w:ind w:left="-540" w:firstLine="540"/>
        <w:jc w:val="center"/>
        <w:rPr>
          <w:b/>
        </w:rPr>
      </w:pPr>
    </w:p>
    <w:p w:rsidR="009901C8" w:rsidRPr="00E745A2" w:rsidRDefault="00BA431D" w:rsidP="009901C8">
      <w:pPr>
        <w:rPr>
          <w:b/>
        </w:rPr>
      </w:pPr>
      <w:r>
        <w:rPr>
          <w:b/>
        </w:rPr>
        <w:t>12</w:t>
      </w:r>
      <w:r w:rsidR="00E745A2" w:rsidRPr="00E745A2">
        <w:rPr>
          <w:b/>
        </w:rPr>
        <w:t xml:space="preserve"> обучающихся 11 класса получили аттестат о среднем общем образовании.</w:t>
      </w:r>
    </w:p>
    <w:p w:rsidR="009901C8" w:rsidRDefault="009901C8" w:rsidP="009901C8"/>
    <w:p w:rsidR="009901C8" w:rsidRPr="00ED0B10" w:rsidRDefault="009901C8" w:rsidP="009901C8">
      <w:pPr>
        <w:pStyle w:val="a9"/>
        <w:jc w:val="center"/>
        <w:rPr>
          <w:b/>
        </w:rPr>
      </w:pPr>
      <w:r w:rsidRPr="00ED0B10">
        <w:rPr>
          <w:b/>
        </w:rPr>
        <w:t xml:space="preserve">Сравнительные результаты ЕГЭ обязательных предметов за </w:t>
      </w:r>
      <w:r>
        <w:rPr>
          <w:b/>
        </w:rPr>
        <w:t>4</w:t>
      </w:r>
      <w:r w:rsidRPr="00ED0B10">
        <w:rPr>
          <w:b/>
        </w:rPr>
        <w:t xml:space="preserve"> года</w:t>
      </w:r>
    </w:p>
    <w:p w:rsidR="009901C8" w:rsidRDefault="009901C8" w:rsidP="009901C8">
      <w:pPr>
        <w:pStyle w:val="a9"/>
        <w:jc w:val="center"/>
        <w:rPr>
          <w:b/>
        </w:rPr>
      </w:pPr>
      <w:r w:rsidRPr="00ED0B10">
        <w:rPr>
          <w:b/>
        </w:rPr>
        <w:t>(процент набравших минимальное количество баллов)</w:t>
      </w:r>
    </w:p>
    <w:p w:rsidR="009901C8" w:rsidRPr="00ED0B10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r>
        <w:rPr>
          <w:noProof/>
        </w:rPr>
        <w:lastRenderedPageBreak/>
        <w:drawing>
          <wp:inline distT="0" distB="0" distL="0" distR="0" wp14:anchorId="20095E16" wp14:editId="226B411E">
            <wp:extent cx="5543550" cy="26860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1C8" w:rsidRDefault="009901C8" w:rsidP="009901C8"/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pStyle w:val="a9"/>
        <w:jc w:val="center"/>
        <w:rPr>
          <w:b/>
        </w:rPr>
      </w:pPr>
    </w:p>
    <w:p w:rsidR="009C34F3" w:rsidRDefault="009C34F3" w:rsidP="009901C8">
      <w:pPr>
        <w:pStyle w:val="a9"/>
        <w:jc w:val="center"/>
        <w:rPr>
          <w:b/>
        </w:rPr>
      </w:pPr>
    </w:p>
    <w:p w:rsidR="009901C8" w:rsidRPr="00ED0B10" w:rsidRDefault="009901C8" w:rsidP="009901C8">
      <w:pPr>
        <w:pStyle w:val="a9"/>
        <w:jc w:val="center"/>
        <w:rPr>
          <w:b/>
        </w:rPr>
      </w:pPr>
      <w:r w:rsidRPr="00ED0B10">
        <w:rPr>
          <w:b/>
        </w:rPr>
        <w:t xml:space="preserve">Сравнительные результаты ЕГЭ обязательных предметов за </w:t>
      </w:r>
      <w:r>
        <w:rPr>
          <w:b/>
        </w:rPr>
        <w:t>4</w:t>
      </w:r>
      <w:r w:rsidRPr="00ED0B10">
        <w:rPr>
          <w:b/>
        </w:rPr>
        <w:t xml:space="preserve"> года</w:t>
      </w:r>
    </w:p>
    <w:p w:rsidR="009901C8" w:rsidRDefault="009901C8" w:rsidP="009901C8">
      <w:pPr>
        <w:pStyle w:val="a9"/>
        <w:jc w:val="center"/>
        <w:rPr>
          <w:b/>
        </w:rPr>
      </w:pPr>
      <w:r w:rsidRPr="00ED0B10">
        <w:rPr>
          <w:b/>
        </w:rPr>
        <w:t>(по среднему баллу)</w:t>
      </w:r>
    </w:p>
    <w:p w:rsidR="009901C8" w:rsidRDefault="009901C8" w:rsidP="009901C8">
      <w:pPr>
        <w:pStyle w:val="a9"/>
        <w:jc w:val="center"/>
        <w:rPr>
          <w:b/>
        </w:rPr>
      </w:pPr>
    </w:p>
    <w:p w:rsidR="009901C8" w:rsidRPr="00ED0B10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r>
        <w:rPr>
          <w:noProof/>
        </w:rPr>
        <w:drawing>
          <wp:inline distT="0" distB="0" distL="0" distR="0" wp14:anchorId="07ADEE8C" wp14:editId="36A531C0">
            <wp:extent cx="5114925" cy="2914650"/>
            <wp:effectExtent l="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pStyle w:val="a9"/>
        <w:jc w:val="center"/>
        <w:rPr>
          <w:b/>
        </w:rPr>
      </w:pPr>
    </w:p>
    <w:p w:rsidR="009901C8" w:rsidRDefault="009901C8" w:rsidP="009901C8">
      <w:pPr>
        <w:ind w:firstLine="540"/>
        <w:rPr>
          <w:b/>
        </w:rPr>
      </w:pPr>
    </w:p>
    <w:p w:rsidR="009901C8" w:rsidRDefault="009901C8" w:rsidP="009901C8">
      <w:pPr>
        <w:ind w:firstLine="540"/>
        <w:rPr>
          <w:b/>
        </w:rPr>
      </w:pPr>
    </w:p>
    <w:p w:rsidR="009901C8" w:rsidRDefault="009901C8" w:rsidP="009901C8">
      <w:pPr>
        <w:ind w:firstLine="540"/>
        <w:rPr>
          <w:b/>
        </w:rPr>
      </w:pPr>
    </w:p>
    <w:p w:rsidR="009901C8" w:rsidRDefault="009901C8" w:rsidP="009901C8">
      <w:pPr>
        <w:ind w:firstLine="540"/>
        <w:rPr>
          <w:b/>
        </w:rPr>
      </w:pPr>
    </w:p>
    <w:p w:rsidR="009901C8" w:rsidRDefault="009901C8" w:rsidP="009901C8">
      <w:pPr>
        <w:ind w:firstLine="540"/>
        <w:rPr>
          <w:b/>
        </w:rPr>
      </w:pPr>
    </w:p>
    <w:p w:rsidR="009901C8" w:rsidRPr="004A0DC8" w:rsidRDefault="009901C8" w:rsidP="009901C8">
      <w:pPr>
        <w:ind w:firstLine="540"/>
        <w:rPr>
          <w:b/>
        </w:rPr>
      </w:pPr>
      <w:r w:rsidRPr="004A0DC8">
        <w:rPr>
          <w:b/>
        </w:rPr>
        <w:t>Сравнительные результаты ЕГЭ предметов по выбору за 4 года</w:t>
      </w:r>
    </w:p>
    <w:p w:rsidR="009901C8" w:rsidRPr="004A0DC8" w:rsidRDefault="009901C8" w:rsidP="009901C8">
      <w:pPr>
        <w:ind w:firstLine="540"/>
        <w:rPr>
          <w:b/>
        </w:rPr>
      </w:pPr>
      <w:r w:rsidRPr="004A0DC8">
        <w:rPr>
          <w:b/>
        </w:rPr>
        <w:lastRenderedPageBreak/>
        <w:t>(по среднему баллу)</w:t>
      </w:r>
    </w:p>
    <w:p w:rsidR="009901C8" w:rsidRDefault="009901C8" w:rsidP="009901C8">
      <w:pPr>
        <w:ind w:firstLine="540"/>
        <w:rPr>
          <w:b/>
        </w:rPr>
      </w:pPr>
    </w:p>
    <w:p w:rsidR="009901C8" w:rsidRDefault="009901C8" w:rsidP="009901C8">
      <w:r>
        <w:rPr>
          <w:noProof/>
        </w:rPr>
        <w:drawing>
          <wp:inline distT="0" distB="0" distL="0" distR="0" wp14:anchorId="7A7251C3" wp14:editId="0EB79CD4">
            <wp:extent cx="6040169" cy="3200400"/>
            <wp:effectExtent l="0" t="0" r="1778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0769" w:rsidRDefault="005C0769" w:rsidP="005C0769">
      <w:pPr>
        <w:pStyle w:val="a9"/>
        <w:jc w:val="center"/>
        <w:rPr>
          <w:b/>
        </w:rPr>
      </w:pPr>
    </w:p>
    <w:p w:rsidR="005C0769" w:rsidRDefault="005C0769" w:rsidP="005C0769">
      <w:pPr>
        <w:pStyle w:val="a9"/>
        <w:jc w:val="center"/>
        <w:rPr>
          <w:b/>
        </w:rPr>
      </w:pPr>
    </w:p>
    <w:p w:rsidR="005C0769" w:rsidRDefault="005C0769" w:rsidP="005C0769">
      <w:pPr>
        <w:ind w:firstLine="540"/>
        <w:rPr>
          <w:b/>
        </w:rPr>
      </w:pPr>
    </w:p>
    <w:p w:rsidR="005C0769" w:rsidRDefault="005C0769" w:rsidP="00977B41">
      <w:pPr>
        <w:rPr>
          <w:u w:val="single"/>
        </w:rPr>
      </w:pPr>
    </w:p>
    <w:p w:rsidR="00CC0FEC" w:rsidRDefault="005D572E" w:rsidP="00CC0FEC">
      <w:pPr>
        <w:rPr>
          <w:b/>
        </w:rPr>
      </w:pPr>
      <w:r w:rsidRPr="005D572E">
        <w:rPr>
          <w:b/>
        </w:rPr>
        <w:t>4.2.</w:t>
      </w:r>
      <w:r w:rsidR="00CC0FEC">
        <w:rPr>
          <w:b/>
        </w:rPr>
        <w:t xml:space="preserve"> Результаты ОГЭ.</w:t>
      </w:r>
    </w:p>
    <w:p w:rsidR="005C0769" w:rsidRDefault="00675CEC" w:rsidP="009C34F3">
      <w:pPr>
        <w:pStyle w:val="a9"/>
        <w:tabs>
          <w:tab w:val="clear" w:pos="5040"/>
          <w:tab w:val="left" w:pos="0"/>
        </w:tabs>
        <w:rPr>
          <w:sz w:val="28"/>
          <w:szCs w:val="28"/>
        </w:rPr>
      </w:pPr>
      <w:r>
        <w:rPr>
          <w:b/>
        </w:rPr>
        <w:tab/>
      </w:r>
    </w:p>
    <w:p w:rsidR="00E745A2" w:rsidRPr="00770D4B" w:rsidRDefault="00E745A2" w:rsidP="00E745A2">
      <w:pPr>
        <w:pStyle w:val="a9"/>
        <w:tabs>
          <w:tab w:val="clear" w:pos="5040"/>
        </w:tabs>
      </w:pPr>
      <w:r w:rsidRPr="00770D4B">
        <w:t>В 202</w:t>
      </w:r>
      <w:r w:rsidR="0005112B">
        <w:t>23</w:t>
      </w:r>
      <w:r>
        <w:t>/202</w:t>
      </w:r>
      <w:r w:rsidR="0005112B">
        <w:t>3</w:t>
      </w:r>
      <w:r w:rsidRPr="00770D4B">
        <w:t xml:space="preserve"> уч</w:t>
      </w:r>
      <w:r w:rsidR="0005112B">
        <w:t>ебном году в 9-х классах было 38</w:t>
      </w:r>
      <w:r>
        <w:t xml:space="preserve"> </w:t>
      </w:r>
      <w:r w:rsidR="0005112B">
        <w:t>учащихся. К ГИА были допущены 35</w:t>
      </w:r>
      <w:r>
        <w:t xml:space="preserve"> учащихся 9-А, Б классов, </w:t>
      </w:r>
      <w:r w:rsidR="0005112B">
        <w:t>3 учащих</w:t>
      </w:r>
      <w:r>
        <w:t>ся не был</w:t>
      </w:r>
      <w:r w:rsidRPr="00770D4B">
        <w:t xml:space="preserve"> допущены к ГИА, не в полном объёме выполнили учебный план (имели неудовлетворительные результаты по предметам</w:t>
      </w:r>
      <w:r w:rsidR="0005112B">
        <w:t xml:space="preserve"> и/или получили «незачёт» за итоговое собеседование)</w:t>
      </w:r>
    </w:p>
    <w:p w:rsidR="00E745A2" w:rsidRDefault="00E745A2" w:rsidP="00E745A2">
      <w:pPr>
        <w:pStyle w:val="a9"/>
        <w:jc w:val="center"/>
        <w:rPr>
          <w:b/>
          <w:sz w:val="32"/>
          <w:szCs w:val="32"/>
        </w:rPr>
      </w:pPr>
    </w:p>
    <w:p w:rsidR="00E745A2" w:rsidRDefault="00E745A2" w:rsidP="00E745A2">
      <w:pPr>
        <w:pStyle w:val="a9"/>
        <w:jc w:val="center"/>
        <w:rPr>
          <w:b/>
          <w:sz w:val="32"/>
          <w:szCs w:val="32"/>
        </w:rPr>
      </w:pPr>
    </w:p>
    <w:p w:rsidR="00E745A2" w:rsidRPr="005F36B3" w:rsidRDefault="00E745A2" w:rsidP="00E745A2">
      <w:pPr>
        <w:pStyle w:val="a9"/>
        <w:tabs>
          <w:tab w:val="clear" w:pos="5040"/>
          <w:tab w:val="left" w:pos="0"/>
        </w:tabs>
      </w:pPr>
      <w:r>
        <w:tab/>
        <w:t>ГИА по программам основного общего образования</w:t>
      </w:r>
      <w:r w:rsidR="0005112B">
        <w:t>в форме ОГЭ</w:t>
      </w:r>
      <w:r>
        <w:t xml:space="preserve"> проходили 3</w:t>
      </w:r>
      <w:r w:rsidR="0005112B">
        <w:t>5</w:t>
      </w:r>
      <w:r>
        <w:t xml:space="preserve"> учащихся 9-А, Б классов. </w:t>
      </w:r>
    </w:p>
    <w:p w:rsidR="00E745A2" w:rsidRPr="005F36B3" w:rsidRDefault="00E745A2" w:rsidP="00E745A2">
      <w:pPr>
        <w:jc w:val="center"/>
        <w:rPr>
          <w:b/>
          <w:sz w:val="28"/>
          <w:szCs w:val="28"/>
        </w:rPr>
      </w:pPr>
      <w:r w:rsidRPr="005F36B3">
        <w:rPr>
          <w:b/>
          <w:sz w:val="28"/>
          <w:szCs w:val="28"/>
        </w:rPr>
        <w:t>Русский язык</w:t>
      </w:r>
    </w:p>
    <w:p w:rsidR="00E745A2" w:rsidRPr="003A6F74" w:rsidRDefault="0005112B" w:rsidP="00E745A2">
      <w:pPr>
        <w:rPr>
          <w:b/>
        </w:rPr>
      </w:pPr>
      <w:r>
        <w:t>32 человека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 w:rsidRPr="003A6F74">
              <w:rPr>
                <w:lang w:eastAsia="en-US"/>
              </w:rPr>
              <w:t>Оценка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 w:rsidRPr="003A6F74">
              <w:rPr>
                <w:lang w:eastAsia="en-US"/>
              </w:rPr>
              <w:t>9-А</w:t>
            </w:r>
            <w:r>
              <w:rPr>
                <w:lang w:eastAsia="en-US"/>
              </w:rPr>
              <w:t>, Б</w:t>
            </w:r>
          </w:p>
        </w:tc>
      </w:tr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 w:rsidRPr="003A6F74">
              <w:rPr>
                <w:b/>
                <w:lang w:eastAsia="en-US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</w:tr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lang w:eastAsia="en-US"/>
              </w:rPr>
              <w:t>УО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Pr="003A6F74">
              <w:rPr>
                <w:lang w:eastAsia="en-US"/>
              </w:rPr>
              <w:t>%</w:t>
            </w:r>
          </w:p>
        </w:tc>
      </w:tr>
      <w:tr w:rsidR="0005112B" w:rsidRPr="003A6F74" w:rsidTr="0005112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 w:rsidRPr="003A6F74">
              <w:rPr>
                <w:lang w:eastAsia="en-US"/>
              </w:rPr>
              <w:t>КЗ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3A6F74">
              <w:rPr>
                <w:lang w:eastAsia="en-US"/>
              </w:rPr>
              <w:t>%</w:t>
            </w:r>
          </w:p>
        </w:tc>
      </w:tr>
    </w:tbl>
    <w:p w:rsidR="00E745A2" w:rsidRPr="003A6F74" w:rsidRDefault="00E745A2" w:rsidP="00E745A2">
      <w:pPr>
        <w:rPr>
          <w:color w:val="000000"/>
        </w:rPr>
      </w:pPr>
    </w:p>
    <w:p w:rsidR="00E745A2" w:rsidRPr="003A6F74" w:rsidRDefault="00E745A2" w:rsidP="00E745A2">
      <w:pPr>
        <w:rPr>
          <w:sz w:val="28"/>
          <w:szCs w:val="28"/>
        </w:rPr>
      </w:pPr>
    </w:p>
    <w:p w:rsidR="0005112B" w:rsidRDefault="0005112B" w:rsidP="00E745A2">
      <w:pPr>
        <w:jc w:val="center"/>
        <w:rPr>
          <w:b/>
          <w:sz w:val="28"/>
          <w:szCs w:val="28"/>
        </w:rPr>
      </w:pPr>
    </w:p>
    <w:p w:rsidR="0005112B" w:rsidRDefault="0005112B" w:rsidP="00E745A2">
      <w:pPr>
        <w:jc w:val="center"/>
        <w:rPr>
          <w:b/>
          <w:sz w:val="28"/>
          <w:szCs w:val="28"/>
        </w:rPr>
      </w:pPr>
    </w:p>
    <w:p w:rsidR="0005112B" w:rsidRDefault="0005112B" w:rsidP="00E745A2">
      <w:pPr>
        <w:jc w:val="center"/>
        <w:rPr>
          <w:b/>
          <w:sz w:val="28"/>
          <w:szCs w:val="28"/>
        </w:rPr>
      </w:pPr>
    </w:p>
    <w:p w:rsidR="0005112B" w:rsidRDefault="0005112B" w:rsidP="00E745A2">
      <w:pPr>
        <w:jc w:val="center"/>
        <w:rPr>
          <w:b/>
          <w:sz w:val="28"/>
          <w:szCs w:val="28"/>
        </w:rPr>
      </w:pPr>
    </w:p>
    <w:p w:rsidR="0005112B" w:rsidRDefault="0005112B" w:rsidP="00E745A2">
      <w:pPr>
        <w:jc w:val="center"/>
        <w:rPr>
          <w:b/>
          <w:sz w:val="28"/>
          <w:szCs w:val="28"/>
        </w:rPr>
      </w:pPr>
    </w:p>
    <w:p w:rsidR="00E745A2" w:rsidRPr="005F36B3" w:rsidRDefault="00E745A2" w:rsidP="00E745A2">
      <w:pPr>
        <w:jc w:val="center"/>
        <w:rPr>
          <w:b/>
          <w:sz w:val="28"/>
          <w:szCs w:val="28"/>
        </w:rPr>
      </w:pPr>
      <w:r w:rsidRPr="005F36B3">
        <w:rPr>
          <w:b/>
          <w:sz w:val="28"/>
          <w:szCs w:val="28"/>
        </w:rPr>
        <w:lastRenderedPageBreak/>
        <w:t>Математика</w:t>
      </w:r>
    </w:p>
    <w:p w:rsidR="00E745A2" w:rsidRPr="003A6F74" w:rsidRDefault="00E745A2" w:rsidP="00E745A2"/>
    <w:p w:rsidR="00E745A2" w:rsidRPr="003A6F74" w:rsidRDefault="00E745A2" w:rsidP="00E745A2">
      <w:pPr>
        <w:rPr>
          <w:b/>
        </w:rPr>
      </w:pPr>
      <w:r>
        <w:t>3</w:t>
      </w:r>
      <w:r w:rsidR="0005112B">
        <w:t>4</w:t>
      </w:r>
      <w:r w:rsidRPr="003A6F74">
        <w:t xml:space="preserve"> человек.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 w:rsidRPr="003A6F74">
              <w:rPr>
                <w:b/>
                <w:lang w:eastAsia="en-US"/>
              </w:rPr>
              <w:t>Оценка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9-А</w:t>
            </w:r>
            <w:r>
              <w:rPr>
                <w:b/>
                <w:lang w:eastAsia="en-US"/>
              </w:rPr>
              <w:t>. Б</w:t>
            </w:r>
          </w:p>
        </w:tc>
      </w:tr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0</w:t>
            </w:r>
          </w:p>
        </w:tc>
      </w:tr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581EA1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«3»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581EA1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b/>
                <w:lang w:eastAsia="en-US"/>
              </w:rPr>
              <w:t>«2»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581EA1" w:rsidP="000E794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b/>
                <w:lang w:eastAsia="en-US"/>
              </w:rPr>
            </w:pPr>
            <w:r w:rsidRPr="003A6F74">
              <w:rPr>
                <w:lang w:eastAsia="en-US"/>
              </w:rPr>
              <w:t>УО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581EA1" w:rsidP="000E7945">
            <w:pPr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05112B" w:rsidRPr="003A6F74">
              <w:rPr>
                <w:lang w:eastAsia="en-US"/>
              </w:rPr>
              <w:t>%</w:t>
            </w:r>
          </w:p>
        </w:tc>
      </w:tr>
      <w:tr w:rsidR="0005112B" w:rsidRPr="003A6F74" w:rsidTr="0005112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05112B" w:rsidP="000E7945">
            <w:pPr>
              <w:rPr>
                <w:lang w:eastAsia="en-US"/>
              </w:rPr>
            </w:pPr>
            <w:r w:rsidRPr="003A6F74">
              <w:rPr>
                <w:lang w:eastAsia="en-US"/>
              </w:rPr>
              <w:t>КЗ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2B" w:rsidRPr="003A6F74" w:rsidRDefault="00581EA1" w:rsidP="000E794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5112B" w:rsidRPr="003A6F74">
              <w:rPr>
                <w:lang w:eastAsia="en-US"/>
              </w:rPr>
              <w:t>%</w:t>
            </w:r>
          </w:p>
        </w:tc>
      </w:tr>
    </w:tbl>
    <w:p w:rsidR="00E745A2" w:rsidRPr="003A6F74" w:rsidRDefault="00E745A2" w:rsidP="00E745A2">
      <w:pPr>
        <w:rPr>
          <w:color w:val="000000"/>
        </w:rPr>
      </w:pPr>
    </w:p>
    <w:p w:rsidR="00E745A2" w:rsidRPr="003A6F74" w:rsidRDefault="00E745A2" w:rsidP="00E745A2">
      <w:pPr>
        <w:rPr>
          <w:b/>
        </w:rPr>
      </w:pPr>
    </w:p>
    <w:p w:rsidR="00E745A2" w:rsidRPr="00F864B5" w:rsidRDefault="00E745A2" w:rsidP="00E745A2"/>
    <w:p w:rsidR="00E745A2" w:rsidRDefault="00E745A2" w:rsidP="00E745A2">
      <w:pPr>
        <w:rPr>
          <w:b/>
        </w:rPr>
      </w:pPr>
      <w:r w:rsidRPr="00F864B5">
        <w:rPr>
          <w:b/>
        </w:rPr>
        <w:t>Получили аттестат</w:t>
      </w:r>
      <w:r w:rsidR="00581EA1">
        <w:rPr>
          <w:b/>
        </w:rPr>
        <w:t xml:space="preserve"> об основном общем образовании 29</w:t>
      </w:r>
      <w:r w:rsidRPr="00F864B5">
        <w:rPr>
          <w:b/>
        </w:rPr>
        <w:t xml:space="preserve"> учащихся 9-х классов</w:t>
      </w:r>
      <w:r>
        <w:rPr>
          <w:b/>
        </w:rPr>
        <w:t>. На повторный год обучен</w:t>
      </w:r>
      <w:r w:rsidR="00581EA1">
        <w:rPr>
          <w:b/>
        </w:rPr>
        <w:t>ия остались 6</w:t>
      </w:r>
      <w:r>
        <w:rPr>
          <w:b/>
        </w:rPr>
        <w:t xml:space="preserve"> учащихся.</w:t>
      </w:r>
    </w:p>
    <w:p w:rsidR="00E745A2" w:rsidRDefault="00E745A2" w:rsidP="00E745A2">
      <w:r w:rsidRPr="00F864B5">
        <w:t xml:space="preserve"> </w:t>
      </w:r>
    </w:p>
    <w:p w:rsidR="00E745A2" w:rsidRDefault="00E745A2" w:rsidP="00E745A2">
      <w:pPr>
        <w:pStyle w:val="a9"/>
        <w:jc w:val="center"/>
        <w:rPr>
          <w:b/>
          <w:sz w:val="32"/>
          <w:szCs w:val="32"/>
        </w:rPr>
      </w:pPr>
    </w:p>
    <w:p w:rsidR="00E745A2" w:rsidRPr="00B0291D" w:rsidRDefault="00E745A2" w:rsidP="00E745A2">
      <w:pPr>
        <w:pStyle w:val="a9"/>
        <w:jc w:val="center"/>
        <w:rPr>
          <w:b/>
          <w:sz w:val="32"/>
          <w:szCs w:val="32"/>
        </w:rPr>
      </w:pPr>
      <w:r w:rsidRPr="00B0291D">
        <w:rPr>
          <w:b/>
          <w:sz w:val="32"/>
          <w:szCs w:val="32"/>
        </w:rPr>
        <w:t xml:space="preserve">Результаты ОГЭ в сравнении (за </w:t>
      </w:r>
      <w:r>
        <w:rPr>
          <w:b/>
          <w:sz w:val="32"/>
          <w:szCs w:val="32"/>
        </w:rPr>
        <w:t>4</w:t>
      </w:r>
      <w:r w:rsidRPr="00B0291D">
        <w:rPr>
          <w:b/>
          <w:sz w:val="32"/>
          <w:szCs w:val="32"/>
        </w:rPr>
        <w:t xml:space="preserve"> года)</w:t>
      </w:r>
      <w:r>
        <w:rPr>
          <w:b/>
          <w:sz w:val="32"/>
          <w:szCs w:val="32"/>
        </w:rPr>
        <w:t xml:space="preserve"> - Уровень обученности (УО) и качество знаний (КЗ)</w:t>
      </w:r>
    </w:p>
    <w:p w:rsidR="00E745A2" w:rsidRPr="00FB7851" w:rsidRDefault="00E745A2" w:rsidP="00E745A2">
      <w:pPr>
        <w:pStyle w:val="a9"/>
      </w:pPr>
    </w:p>
    <w:p w:rsidR="00E745A2" w:rsidRPr="00B0291D" w:rsidRDefault="00E745A2" w:rsidP="00E745A2">
      <w:pPr>
        <w:pStyle w:val="a9"/>
        <w:jc w:val="center"/>
        <w:rPr>
          <w:b/>
          <w:i/>
        </w:rPr>
      </w:pPr>
      <w:r w:rsidRPr="00B0291D">
        <w:rPr>
          <w:b/>
          <w:i/>
        </w:rPr>
        <w:t>РУССКИЙ ЯЗЫК</w:t>
      </w:r>
    </w:p>
    <w:p w:rsidR="00E745A2" w:rsidRDefault="00E745A2" w:rsidP="00E745A2">
      <w:pPr>
        <w:pStyle w:val="a9"/>
        <w:jc w:val="center"/>
      </w:pPr>
    </w:p>
    <w:p w:rsidR="00E745A2" w:rsidRDefault="00E745A2" w:rsidP="00E745A2">
      <w:pPr>
        <w:pStyle w:val="a9"/>
        <w:jc w:val="center"/>
      </w:pPr>
      <w:r>
        <w:rPr>
          <w:noProof/>
        </w:rPr>
        <w:drawing>
          <wp:inline distT="0" distB="0" distL="0" distR="0" wp14:anchorId="0B714C03" wp14:editId="147DBEF9">
            <wp:extent cx="5486400" cy="2276475"/>
            <wp:effectExtent l="0" t="0" r="0" b="95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45A2" w:rsidRDefault="00E745A2" w:rsidP="00E745A2">
      <w:pPr>
        <w:pStyle w:val="a9"/>
      </w:pPr>
    </w:p>
    <w:p w:rsidR="00E745A2" w:rsidRDefault="00E745A2" w:rsidP="00E745A2">
      <w:pPr>
        <w:pStyle w:val="a9"/>
        <w:rPr>
          <w:b/>
        </w:rPr>
      </w:pPr>
    </w:p>
    <w:p w:rsidR="00E745A2" w:rsidRDefault="00E745A2" w:rsidP="00E745A2">
      <w:pPr>
        <w:pStyle w:val="a9"/>
        <w:rPr>
          <w:b/>
        </w:rPr>
      </w:pPr>
    </w:p>
    <w:p w:rsidR="00E745A2" w:rsidRDefault="00E745A2" w:rsidP="00E745A2">
      <w:pPr>
        <w:pStyle w:val="a9"/>
        <w:rPr>
          <w:b/>
        </w:rPr>
      </w:pPr>
    </w:p>
    <w:p w:rsidR="00E745A2" w:rsidRDefault="00E745A2" w:rsidP="00E745A2">
      <w:pPr>
        <w:pStyle w:val="a9"/>
        <w:rPr>
          <w:b/>
        </w:rPr>
      </w:pPr>
    </w:p>
    <w:tbl>
      <w:tblPr>
        <w:tblStyle w:val="a5"/>
        <w:tblW w:w="9345" w:type="dxa"/>
        <w:jc w:val="center"/>
        <w:tblLook w:val="04A0" w:firstRow="1" w:lastRow="0" w:firstColumn="1" w:lastColumn="0" w:noHBand="0" w:noVBand="1"/>
      </w:tblPr>
      <w:tblGrid>
        <w:gridCol w:w="1916"/>
        <w:gridCol w:w="1916"/>
        <w:gridCol w:w="1983"/>
        <w:gridCol w:w="1862"/>
        <w:gridCol w:w="1668"/>
      </w:tblGrid>
      <w:tr w:rsidR="00581EA1" w:rsidTr="00581EA1">
        <w:trPr>
          <w:jc w:val="center"/>
        </w:trPr>
        <w:tc>
          <w:tcPr>
            <w:tcW w:w="1916" w:type="dxa"/>
          </w:tcPr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2017-2018 уч. г.</w:t>
            </w:r>
          </w:p>
        </w:tc>
        <w:tc>
          <w:tcPr>
            <w:tcW w:w="1916" w:type="dxa"/>
          </w:tcPr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2018-2019 уч. г.</w:t>
            </w:r>
          </w:p>
        </w:tc>
        <w:tc>
          <w:tcPr>
            <w:tcW w:w="1983" w:type="dxa"/>
          </w:tcPr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2020-2021уч.г.</w:t>
            </w:r>
          </w:p>
        </w:tc>
        <w:tc>
          <w:tcPr>
            <w:tcW w:w="1862" w:type="dxa"/>
          </w:tcPr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668" w:type="dxa"/>
          </w:tcPr>
          <w:p w:rsidR="00581EA1" w:rsidRDefault="00581EA1" w:rsidP="00581EA1">
            <w:pPr>
              <w:pStyle w:val="a9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2</w:t>
            </w:r>
            <w:r>
              <w:rPr>
                <w:b/>
              </w:rPr>
              <w:t>-202</w:t>
            </w:r>
            <w:r>
              <w:rPr>
                <w:b/>
              </w:rPr>
              <w:t>3</w:t>
            </w:r>
          </w:p>
        </w:tc>
      </w:tr>
      <w:tr w:rsidR="00581EA1" w:rsidTr="00581EA1">
        <w:trPr>
          <w:jc w:val="center"/>
        </w:trPr>
        <w:tc>
          <w:tcPr>
            <w:tcW w:w="1916" w:type="dxa"/>
          </w:tcPr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УО – 89%</w:t>
            </w:r>
          </w:p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КЗ – 37%</w:t>
            </w:r>
          </w:p>
        </w:tc>
        <w:tc>
          <w:tcPr>
            <w:tcW w:w="1916" w:type="dxa"/>
          </w:tcPr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УО – 97%</w:t>
            </w:r>
          </w:p>
          <w:p w:rsidR="00581EA1" w:rsidRDefault="00581EA1" w:rsidP="000E7945">
            <w:pPr>
              <w:pStyle w:val="a9"/>
              <w:rPr>
                <w:b/>
              </w:rPr>
            </w:pPr>
            <w:r>
              <w:rPr>
                <w:b/>
              </w:rPr>
              <w:t>КЗ- 36%</w:t>
            </w:r>
          </w:p>
        </w:tc>
        <w:tc>
          <w:tcPr>
            <w:tcW w:w="1983" w:type="dxa"/>
          </w:tcPr>
          <w:p w:rsidR="00581EA1" w:rsidRPr="00F03110" w:rsidRDefault="00581EA1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УО - 91</w:t>
            </w:r>
            <w:r w:rsidRPr="00F03110">
              <w:rPr>
                <w:b/>
                <w:color w:val="000000"/>
              </w:rPr>
              <w:t>%</w:t>
            </w:r>
          </w:p>
          <w:p w:rsidR="00581EA1" w:rsidRPr="00F03110" w:rsidRDefault="00581EA1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КЗ - 37</w:t>
            </w:r>
            <w:r w:rsidRPr="00F03110">
              <w:rPr>
                <w:b/>
                <w:color w:val="000000"/>
              </w:rPr>
              <w:t>%</w:t>
            </w:r>
          </w:p>
          <w:p w:rsidR="00581EA1" w:rsidRPr="00F03110" w:rsidRDefault="00581EA1" w:rsidP="000E7945">
            <w:pPr>
              <w:pStyle w:val="a9"/>
              <w:rPr>
                <w:b/>
              </w:rPr>
            </w:pPr>
          </w:p>
        </w:tc>
        <w:tc>
          <w:tcPr>
            <w:tcW w:w="1862" w:type="dxa"/>
          </w:tcPr>
          <w:p w:rsidR="00581EA1" w:rsidRPr="00F03110" w:rsidRDefault="00581EA1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УО - 95</w:t>
            </w:r>
            <w:r w:rsidRPr="00F03110">
              <w:rPr>
                <w:b/>
                <w:color w:val="000000"/>
              </w:rPr>
              <w:t>%</w:t>
            </w:r>
          </w:p>
          <w:p w:rsidR="00581EA1" w:rsidRPr="00F03110" w:rsidRDefault="00581EA1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КЗ - 57</w:t>
            </w:r>
            <w:r w:rsidRPr="00F03110">
              <w:rPr>
                <w:b/>
                <w:color w:val="000000"/>
              </w:rPr>
              <w:t>%</w:t>
            </w:r>
          </w:p>
          <w:p w:rsidR="00581EA1" w:rsidRPr="00F03110" w:rsidRDefault="00581EA1" w:rsidP="000E7945">
            <w:pPr>
              <w:pStyle w:val="a9"/>
              <w:rPr>
                <w:b/>
              </w:rPr>
            </w:pPr>
          </w:p>
        </w:tc>
        <w:tc>
          <w:tcPr>
            <w:tcW w:w="1668" w:type="dxa"/>
          </w:tcPr>
          <w:p w:rsidR="00581EA1" w:rsidRPr="00581EA1" w:rsidRDefault="00581EA1" w:rsidP="00581EA1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 w:rsidRPr="00581EA1">
              <w:rPr>
                <w:b/>
                <w:color w:val="000000"/>
              </w:rPr>
              <w:t>УО - 9</w:t>
            </w:r>
            <w:r>
              <w:rPr>
                <w:b/>
                <w:color w:val="000000"/>
              </w:rPr>
              <w:t>1</w:t>
            </w:r>
            <w:r w:rsidRPr="00581EA1">
              <w:rPr>
                <w:b/>
                <w:color w:val="000000"/>
              </w:rPr>
              <w:t>%</w:t>
            </w:r>
          </w:p>
          <w:p w:rsidR="00581EA1" w:rsidRDefault="00581EA1" w:rsidP="00581EA1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КЗ - 22</w:t>
            </w:r>
            <w:r w:rsidRPr="00581EA1">
              <w:rPr>
                <w:b/>
                <w:color w:val="000000"/>
              </w:rPr>
              <w:t>%</w:t>
            </w:r>
          </w:p>
        </w:tc>
      </w:tr>
    </w:tbl>
    <w:p w:rsidR="00E745A2" w:rsidRDefault="00E745A2" w:rsidP="00E745A2">
      <w:pPr>
        <w:pStyle w:val="a9"/>
        <w:rPr>
          <w:b/>
        </w:rPr>
      </w:pPr>
    </w:p>
    <w:p w:rsidR="00E745A2" w:rsidRPr="00EF0A9F" w:rsidRDefault="00E745A2" w:rsidP="00E745A2">
      <w:pPr>
        <w:pStyle w:val="a9"/>
        <w:rPr>
          <w:b/>
          <w:u w:val="single"/>
        </w:rPr>
      </w:pPr>
      <w:r w:rsidRPr="00EF0A9F">
        <w:rPr>
          <w:b/>
          <w:u w:val="single"/>
        </w:rPr>
        <w:t>В 2019-2020 учебном году ГИА проводилась в форме промежуточной аттестации.</w:t>
      </w:r>
    </w:p>
    <w:p w:rsidR="00E745A2" w:rsidRDefault="00E745A2" w:rsidP="00E745A2">
      <w:pPr>
        <w:pStyle w:val="a9"/>
      </w:pPr>
    </w:p>
    <w:p w:rsidR="00E745A2" w:rsidRDefault="00E745A2" w:rsidP="00E745A2">
      <w:pPr>
        <w:pStyle w:val="a9"/>
      </w:pPr>
    </w:p>
    <w:p w:rsidR="00E745A2" w:rsidRPr="00B0291D" w:rsidRDefault="00E745A2" w:rsidP="00E745A2">
      <w:pPr>
        <w:pStyle w:val="a9"/>
        <w:jc w:val="center"/>
        <w:rPr>
          <w:b/>
          <w:i/>
        </w:rPr>
      </w:pPr>
      <w:r w:rsidRPr="00B0291D">
        <w:rPr>
          <w:b/>
          <w:i/>
        </w:rPr>
        <w:t>МАТЕМАТИКА</w:t>
      </w:r>
    </w:p>
    <w:p w:rsidR="00E745A2" w:rsidRPr="00FB7851" w:rsidRDefault="00E745A2" w:rsidP="00E745A2">
      <w:pPr>
        <w:pStyle w:val="a9"/>
      </w:pPr>
    </w:p>
    <w:p w:rsidR="00E745A2" w:rsidRDefault="00E745A2" w:rsidP="00E745A2">
      <w:pPr>
        <w:pStyle w:val="a9"/>
      </w:pPr>
    </w:p>
    <w:p w:rsidR="00E745A2" w:rsidRDefault="00E745A2" w:rsidP="00E745A2">
      <w:pPr>
        <w:pStyle w:val="a9"/>
        <w:jc w:val="center"/>
      </w:pPr>
      <w:r w:rsidRPr="00B0291D">
        <w:rPr>
          <w:noProof/>
        </w:rPr>
        <w:drawing>
          <wp:inline distT="0" distB="0" distL="0" distR="0" wp14:anchorId="37140C8E" wp14:editId="173282F9">
            <wp:extent cx="5438775" cy="20574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45A2" w:rsidRDefault="00E745A2" w:rsidP="00E745A2">
      <w:pPr>
        <w:pStyle w:val="a9"/>
      </w:pPr>
    </w:p>
    <w:p w:rsidR="00E745A2" w:rsidRDefault="00E745A2" w:rsidP="00E745A2">
      <w:pPr>
        <w:pStyle w:val="a9"/>
      </w:pPr>
    </w:p>
    <w:p w:rsidR="00E745A2" w:rsidRDefault="00E745A2" w:rsidP="00E745A2">
      <w:pPr>
        <w:ind w:left="142"/>
        <w:jc w:val="left"/>
        <w:rPr>
          <w:b/>
        </w:rPr>
      </w:pPr>
    </w:p>
    <w:p w:rsidR="00E745A2" w:rsidRDefault="00E745A2" w:rsidP="00E745A2">
      <w:pPr>
        <w:ind w:left="142"/>
        <w:jc w:val="left"/>
        <w:rPr>
          <w:b/>
        </w:rPr>
      </w:pPr>
    </w:p>
    <w:tbl>
      <w:tblPr>
        <w:tblStyle w:val="a5"/>
        <w:tblW w:w="9345" w:type="dxa"/>
        <w:jc w:val="center"/>
        <w:tblLook w:val="04A0" w:firstRow="1" w:lastRow="0" w:firstColumn="1" w:lastColumn="0" w:noHBand="0" w:noVBand="1"/>
      </w:tblPr>
      <w:tblGrid>
        <w:gridCol w:w="1917"/>
        <w:gridCol w:w="1917"/>
        <w:gridCol w:w="1981"/>
        <w:gridCol w:w="1861"/>
        <w:gridCol w:w="1669"/>
      </w:tblGrid>
      <w:tr w:rsidR="00EA6FFF" w:rsidRPr="008A03C6" w:rsidTr="00EA6FFF">
        <w:trPr>
          <w:jc w:val="center"/>
        </w:trPr>
        <w:tc>
          <w:tcPr>
            <w:tcW w:w="1917" w:type="dxa"/>
          </w:tcPr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2017-2018 уч. г.</w:t>
            </w:r>
          </w:p>
        </w:tc>
        <w:tc>
          <w:tcPr>
            <w:tcW w:w="1917" w:type="dxa"/>
          </w:tcPr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1" w:type="dxa"/>
          </w:tcPr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2020-2021уч.г.</w:t>
            </w:r>
          </w:p>
        </w:tc>
        <w:tc>
          <w:tcPr>
            <w:tcW w:w="1861" w:type="dxa"/>
          </w:tcPr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669" w:type="dxa"/>
          </w:tcPr>
          <w:p w:rsidR="00EA6FFF" w:rsidRDefault="00EA6FFF" w:rsidP="00EA6FFF">
            <w:pPr>
              <w:pStyle w:val="a9"/>
              <w:rPr>
                <w:b/>
              </w:rPr>
            </w:pPr>
            <w:r>
              <w:rPr>
                <w:b/>
              </w:rPr>
              <w:t>2022</w:t>
            </w:r>
            <w:r>
              <w:rPr>
                <w:b/>
              </w:rPr>
              <w:t>-202</w:t>
            </w:r>
            <w:r>
              <w:rPr>
                <w:b/>
              </w:rPr>
              <w:t>3</w:t>
            </w:r>
          </w:p>
        </w:tc>
      </w:tr>
      <w:tr w:rsidR="00EA6FFF" w:rsidRPr="00FB7851" w:rsidTr="00EA6FFF">
        <w:trPr>
          <w:jc w:val="center"/>
        </w:trPr>
        <w:tc>
          <w:tcPr>
            <w:tcW w:w="1917" w:type="dxa"/>
          </w:tcPr>
          <w:p w:rsidR="00EA6FFF" w:rsidRPr="0019387D" w:rsidRDefault="00EA6FFF" w:rsidP="000E7945">
            <w:pPr>
              <w:pStyle w:val="a9"/>
              <w:rPr>
                <w:b/>
              </w:rPr>
            </w:pPr>
            <w:r w:rsidRPr="0019387D">
              <w:rPr>
                <w:b/>
              </w:rPr>
              <w:t xml:space="preserve">УО – </w:t>
            </w:r>
            <w:r>
              <w:rPr>
                <w:b/>
              </w:rPr>
              <w:t>50</w:t>
            </w:r>
            <w:r w:rsidRPr="0019387D">
              <w:rPr>
                <w:b/>
              </w:rPr>
              <w:t>%</w:t>
            </w:r>
          </w:p>
          <w:p w:rsidR="00EA6FFF" w:rsidRPr="0019387D" w:rsidRDefault="00EA6FFF" w:rsidP="000E7945">
            <w:pPr>
              <w:pStyle w:val="a9"/>
              <w:rPr>
                <w:b/>
              </w:rPr>
            </w:pPr>
            <w:r w:rsidRPr="0019387D">
              <w:rPr>
                <w:b/>
              </w:rPr>
              <w:t>КЗ – 1</w:t>
            </w:r>
            <w:r>
              <w:rPr>
                <w:b/>
              </w:rPr>
              <w:t>5</w:t>
            </w:r>
            <w:r w:rsidRPr="0019387D">
              <w:rPr>
                <w:b/>
              </w:rPr>
              <w:t>%</w:t>
            </w:r>
          </w:p>
        </w:tc>
        <w:tc>
          <w:tcPr>
            <w:tcW w:w="1917" w:type="dxa"/>
          </w:tcPr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УО – 82%</w:t>
            </w:r>
          </w:p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КЗ- 33%</w:t>
            </w:r>
          </w:p>
        </w:tc>
        <w:tc>
          <w:tcPr>
            <w:tcW w:w="1981" w:type="dxa"/>
          </w:tcPr>
          <w:p w:rsidR="00EA6FFF" w:rsidRPr="00F03110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УО - 83</w:t>
            </w:r>
            <w:r w:rsidRPr="00F03110">
              <w:rPr>
                <w:b/>
              </w:rPr>
              <w:t>%</w:t>
            </w:r>
          </w:p>
          <w:p w:rsidR="00EA6FFF" w:rsidRDefault="00EA6FFF" w:rsidP="000E7945">
            <w:pPr>
              <w:pStyle w:val="a9"/>
              <w:rPr>
                <w:b/>
              </w:rPr>
            </w:pPr>
            <w:r>
              <w:rPr>
                <w:b/>
              </w:rPr>
              <w:t>КЗ - 18</w:t>
            </w:r>
            <w:r w:rsidRPr="00F03110">
              <w:rPr>
                <w:b/>
              </w:rPr>
              <w:t>%</w:t>
            </w:r>
          </w:p>
        </w:tc>
        <w:tc>
          <w:tcPr>
            <w:tcW w:w="1861" w:type="dxa"/>
          </w:tcPr>
          <w:p w:rsidR="00EA6FFF" w:rsidRPr="00F03110" w:rsidRDefault="00EA6FFF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УО - 88</w:t>
            </w:r>
            <w:r w:rsidRPr="00F03110">
              <w:rPr>
                <w:b/>
                <w:color w:val="000000"/>
              </w:rPr>
              <w:t>%</w:t>
            </w:r>
          </w:p>
          <w:p w:rsidR="00EA6FFF" w:rsidRPr="00F03110" w:rsidRDefault="00EA6FFF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КЗ - 13</w:t>
            </w:r>
            <w:r w:rsidRPr="00F03110">
              <w:rPr>
                <w:b/>
                <w:color w:val="000000"/>
              </w:rPr>
              <w:t>%</w:t>
            </w:r>
          </w:p>
          <w:p w:rsidR="00EA6FFF" w:rsidRPr="00F03110" w:rsidRDefault="00EA6FFF" w:rsidP="000E7945">
            <w:pPr>
              <w:pStyle w:val="a9"/>
              <w:rPr>
                <w:b/>
              </w:rPr>
            </w:pPr>
          </w:p>
        </w:tc>
        <w:tc>
          <w:tcPr>
            <w:tcW w:w="1669" w:type="dxa"/>
          </w:tcPr>
          <w:p w:rsidR="00EA6FFF" w:rsidRPr="00F03110" w:rsidRDefault="00EA6FFF" w:rsidP="00EA6FFF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УО - 8</w:t>
            </w:r>
            <w:r>
              <w:rPr>
                <w:b/>
                <w:color w:val="000000"/>
              </w:rPr>
              <w:t>2</w:t>
            </w:r>
            <w:r w:rsidRPr="00F03110">
              <w:rPr>
                <w:b/>
                <w:color w:val="000000"/>
              </w:rPr>
              <w:t>%</w:t>
            </w:r>
          </w:p>
          <w:p w:rsidR="00EA6FFF" w:rsidRPr="00F03110" w:rsidRDefault="00EA6FFF" w:rsidP="00EA6FFF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КЗ - </w:t>
            </w:r>
            <w:r>
              <w:rPr>
                <w:b/>
                <w:color w:val="000000"/>
              </w:rPr>
              <w:t>5</w:t>
            </w:r>
            <w:r w:rsidRPr="00F03110">
              <w:rPr>
                <w:b/>
                <w:color w:val="000000"/>
              </w:rPr>
              <w:t>%</w:t>
            </w:r>
          </w:p>
          <w:p w:rsidR="00EA6FFF" w:rsidRDefault="00EA6FFF" w:rsidP="000E7945">
            <w:pPr>
              <w:tabs>
                <w:tab w:val="clear" w:pos="5040"/>
              </w:tabs>
              <w:ind w:right="0"/>
              <w:jc w:val="left"/>
              <w:rPr>
                <w:b/>
                <w:color w:val="000000"/>
              </w:rPr>
            </w:pPr>
          </w:p>
        </w:tc>
      </w:tr>
    </w:tbl>
    <w:p w:rsidR="00E745A2" w:rsidRDefault="00E745A2" w:rsidP="00E745A2"/>
    <w:p w:rsidR="00E745A2" w:rsidRDefault="00E745A2" w:rsidP="00E745A2"/>
    <w:p w:rsidR="00E745A2" w:rsidRDefault="00E745A2" w:rsidP="00E745A2">
      <w:r>
        <w:t>Таким образом в 202</w:t>
      </w:r>
      <w:r w:rsidR="00EA6FFF">
        <w:t>2</w:t>
      </w:r>
      <w:r>
        <w:t>/202</w:t>
      </w:r>
      <w:r w:rsidR="00EA6FFF">
        <w:t>3</w:t>
      </w:r>
      <w:r>
        <w:t xml:space="preserve"> учебном году УО по </w:t>
      </w:r>
      <w:r w:rsidRPr="005F36B3">
        <w:rPr>
          <w:b/>
        </w:rPr>
        <w:t>русскому языку</w:t>
      </w:r>
      <w:r>
        <w:t xml:space="preserve"> </w:t>
      </w:r>
      <w:r w:rsidR="00EA6FFF">
        <w:t>ниже</w:t>
      </w:r>
      <w:r>
        <w:t xml:space="preserve"> на </w:t>
      </w:r>
      <w:r w:rsidR="00EA6FFF">
        <w:t>4%, чем 2021</w:t>
      </w:r>
      <w:r>
        <w:t>/202</w:t>
      </w:r>
      <w:r w:rsidR="00EA6FFF">
        <w:t>2</w:t>
      </w:r>
      <w:r>
        <w:t xml:space="preserve"> учебном году. Качество знаний </w:t>
      </w:r>
      <w:r w:rsidR="00EA6FFF">
        <w:t>ниже на 35%.</w:t>
      </w:r>
    </w:p>
    <w:p w:rsidR="00E745A2" w:rsidRDefault="00E745A2" w:rsidP="00E745A2">
      <w:r w:rsidRPr="00F864B5">
        <w:rPr>
          <w:b/>
        </w:rPr>
        <w:t xml:space="preserve">По математике </w:t>
      </w:r>
      <w:r w:rsidR="00EA6FFF">
        <w:t>в 2022</w:t>
      </w:r>
      <w:r>
        <w:t>/202</w:t>
      </w:r>
      <w:r w:rsidR="00EA6FFF">
        <w:t>3</w:t>
      </w:r>
      <w:r>
        <w:t xml:space="preserve"> учебном году УО составил 8</w:t>
      </w:r>
      <w:r w:rsidR="00EA6FFF">
        <w:t>2%, что на 6% ниже, чем в 2021</w:t>
      </w:r>
      <w:r>
        <w:t>/202</w:t>
      </w:r>
      <w:r w:rsidR="00EA6FFF">
        <w:t xml:space="preserve">2 учебном году. Качество знаний </w:t>
      </w:r>
      <w:r>
        <w:t xml:space="preserve">ниже на </w:t>
      </w:r>
      <w:r w:rsidR="00EA6FFF">
        <w:t>8%, это самое низкое качество знаний за 5 лет.</w:t>
      </w:r>
      <w:bookmarkStart w:id="0" w:name="_GoBack"/>
      <w:bookmarkEnd w:id="0"/>
    </w:p>
    <w:p w:rsidR="008860A5" w:rsidRPr="003052B0" w:rsidRDefault="008860A5" w:rsidP="003052B0">
      <w:pPr>
        <w:pStyle w:val="a9"/>
        <w:rPr>
          <w:b/>
        </w:rPr>
      </w:pPr>
    </w:p>
    <w:p w:rsidR="00E93868" w:rsidRDefault="00E93868" w:rsidP="00C33DD7">
      <w:pPr>
        <w:pStyle w:val="a9"/>
        <w:shd w:val="clear" w:color="auto" w:fill="FFFFFF" w:themeFill="background1"/>
      </w:pPr>
      <w:r w:rsidRPr="00381DFC">
        <w:rPr>
          <w:b/>
        </w:rPr>
        <w:t>4.3.</w:t>
      </w:r>
      <w:r>
        <w:rPr>
          <w:b/>
        </w:rPr>
        <w:t xml:space="preserve"> </w:t>
      </w:r>
      <w:r w:rsidRPr="00E93868">
        <w:t>Социальная характе</w:t>
      </w:r>
      <w:r w:rsidR="003052B0">
        <w:t>ристика контингента обучающихся</w:t>
      </w:r>
      <w:r>
        <w:t>:</w:t>
      </w:r>
    </w:p>
    <w:p w:rsidR="008E3B39" w:rsidRPr="008E3B39" w:rsidRDefault="008E3B39" w:rsidP="00C33DD7">
      <w:pPr>
        <w:pStyle w:val="a9"/>
        <w:shd w:val="clear" w:color="auto" w:fill="FFFFFF" w:themeFill="background1"/>
        <w:rPr>
          <w:b/>
          <w:sz w:val="20"/>
          <w:szCs w:val="20"/>
        </w:rPr>
      </w:pPr>
    </w:p>
    <w:tbl>
      <w:tblPr>
        <w:tblW w:w="9141" w:type="dxa"/>
        <w:tblInd w:w="98" w:type="dxa"/>
        <w:tblLook w:val="04A0" w:firstRow="1" w:lastRow="0" w:firstColumn="1" w:lastColumn="0" w:noHBand="0" w:noVBand="1"/>
      </w:tblPr>
      <w:tblGrid>
        <w:gridCol w:w="1186"/>
        <w:gridCol w:w="6655"/>
        <w:gridCol w:w="1300"/>
      </w:tblGrid>
      <w:tr w:rsidR="00E439B1" w:rsidRPr="00DD5D3D" w:rsidTr="0062393E">
        <w:trPr>
          <w:trHeight w:val="330"/>
        </w:trPr>
        <w:tc>
          <w:tcPr>
            <w:tcW w:w="91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b/>
                <w:bCs/>
                <w:color w:val="000000"/>
              </w:rPr>
            </w:pPr>
            <w:r w:rsidRPr="00DD5D3D">
              <w:rPr>
                <w:b/>
                <w:bCs/>
                <w:color w:val="000000"/>
              </w:rPr>
              <w:t>Характеристика обучающихся ОО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6.1.1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проживающих в приемных семьях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DD5D3D" w:rsidRDefault="00BB7965" w:rsidP="0062393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6.1.2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находящихся под опекой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3/0,86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6.1.3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детей-инвалидов, обучающихся в ОО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3/0,86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6.1.4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состоящих на внутришкольном учете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8/2.3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6.1.5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состоящих на учете в ОДН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6/1,72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94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6.1.6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детей, обучающихся по адаптированным основным образовательным программам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="00BB7965" w:rsidRPr="00C6225F">
              <w:rPr>
                <w:color w:val="000000"/>
                <w:szCs w:val="22"/>
              </w:rPr>
              <w:t>/2</w:t>
            </w:r>
            <w:r>
              <w:rPr>
                <w:color w:val="000000"/>
                <w:szCs w:val="22"/>
              </w:rPr>
              <w:t>,58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6.1.7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состоящих на учете в КДН и ЗП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6/1,72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6.1.8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совершивших правонарушения за последние 3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5/1,44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94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lastRenderedPageBreak/>
              <w:t>6.1.9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совершивших повторные правонарушения за последние 3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0006E3" w:rsidP="0062393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5/1,44</w:t>
            </w:r>
            <w:r w:rsidR="00BB7965" w:rsidRPr="00C6225F">
              <w:rPr>
                <w:color w:val="000000"/>
                <w:szCs w:val="22"/>
              </w:rPr>
              <w:t>%</w:t>
            </w:r>
          </w:p>
        </w:tc>
      </w:tr>
      <w:tr w:rsidR="00E439B1" w:rsidRPr="00DD5D3D" w:rsidTr="00BB7965">
        <w:trPr>
          <w:trHeight w:val="63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B1" w:rsidRPr="00DD5D3D" w:rsidRDefault="00E439B1" w:rsidP="0062393E">
            <w:pPr>
              <w:jc w:val="center"/>
              <w:rPr>
                <w:color w:val="000000"/>
              </w:rPr>
            </w:pPr>
            <w:r w:rsidRPr="00DD5D3D">
              <w:rPr>
                <w:color w:val="000000"/>
              </w:rPr>
              <w:t>6.1.10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DD5D3D" w:rsidRDefault="005279B8" w:rsidP="0062393E">
            <w:pPr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DD5D3D">
              <w:rPr>
                <w:color w:val="000000"/>
              </w:rPr>
              <w:t>Процент обучающихся, для которых русский язык не является родным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39B1" w:rsidRPr="00C6225F" w:rsidRDefault="00BB7965" w:rsidP="0062393E">
            <w:pPr>
              <w:jc w:val="right"/>
              <w:rPr>
                <w:color w:val="000000"/>
                <w:szCs w:val="22"/>
              </w:rPr>
            </w:pPr>
            <w:r w:rsidRPr="00C6225F">
              <w:rPr>
                <w:color w:val="000000"/>
                <w:szCs w:val="22"/>
              </w:rPr>
              <w:t>120/34%</w:t>
            </w:r>
          </w:p>
        </w:tc>
      </w:tr>
    </w:tbl>
    <w:p w:rsidR="00CC5148" w:rsidRDefault="00CC5148" w:rsidP="001E64D2">
      <w:pPr>
        <w:pStyle w:val="a9"/>
      </w:pPr>
    </w:p>
    <w:p w:rsidR="00E439B1" w:rsidRDefault="00E439B1" w:rsidP="001E64D2">
      <w:pPr>
        <w:pStyle w:val="a9"/>
      </w:pPr>
    </w:p>
    <w:tbl>
      <w:tblPr>
        <w:tblW w:w="8840" w:type="dxa"/>
        <w:tblInd w:w="98" w:type="dxa"/>
        <w:tblLook w:val="04A0" w:firstRow="1" w:lastRow="0" w:firstColumn="1" w:lastColumn="0" w:noHBand="0" w:noVBand="1"/>
      </w:tblPr>
      <w:tblGrid>
        <w:gridCol w:w="940"/>
        <w:gridCol w:w="5440"/>
        <w:gridCol w:w="2460"/>
      </w:tblGrid>
      <w:tr w:rsidR="00E439B1" w:rsidRPr="00E439B1" w:rsidTr="00E439B1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9B1" w:rsidRPr="00E439B1" w:rsidRDefault="00E439B1" w:rsidP="00E439B1">
            <w:pPr>
              <w:tabs>
                <w:tab w:val="clear" w:pos="5040"/>
              </w:tabs>
              <w:ind w:right="0"/>
              <w:jc w:val="center"/>
              <w:rPr>
                <w:color w:val="000000"/>
              </w:rPr>
            </w:pPr>
            <w:r w:rsidRPr="00E439B1">
              <w:rPr>
                <w:color w:val="000000"/>
              </w:rPr>
              <w:t>Неполные семьи</w:t>
            </w:r>
          </w:p>
        </w:tc>
      </w:tr>
      <w:tr w:rsidR="00E439B1" w:rsidRPr="00E439B1" w:rsidTr="00BB7965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E439B1" w:rsidRDefault="00E439B1" w:rsidP="00E439B1">
            <w:pPr>
              <w:tabs>
                <w:tab w:val="clear" w:pos="5040"/>
              </w:tabs>
              <w:ind w:right="0"/>
              <w:jc w:val="center"/>
              <w:rPr>
                <w:color w:val="000000"/>
              </w:rPr>
            </w:pPr>
            <w:r w:rsidRPr="00E439B1">
              <w:rPr>
                <w:color w:val="000000"/>
              </w:rPr>
              <w:t>6.2.15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B1" w:rsidRPr="00E439B1" w:rsidRDefault="005279B8" w:rsidP="00E439B1">
            <w:pPr>
              <w:tabs>
                <w:tab w:val="clear" w:pos="5040"/>
              </w:tabs>
              <w:ind w:right="0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Количество/</w:t>
            </w:r>
            <w:r w:rsidR="00E439B1" w:rsidRPr="00E439B1">
              <w:rPr>
                <w:color w:val="000000"/>
              </w:rPr>
              <w:t>Процент неполных семей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9B1" w:rsidRPr="00E439B1" w:rsidRDefault="000006E3" w:rsidP="00E439B1">
            <w:pPr>
              <w:tabs>
                <w:tab w:val="clear" w:pos="5040"/>
              </w:tabs>
              <w:ind w:right="0"/>
              <w:jc w:val="right"/>
              <w:rPr>
                <w:color w:val="000000"/>
              </w:rPr>
            </w:pPr>
            <w:r>
              <w:rPr>
                <w:color w:val="000000"/>
              </w:rPr>
              <w:t>82/23,50</w:t>
            </w:r>
            <w:r w:rsidR="00BB7965">
              <w:rPr>
                <w:color w:val="000000"/>
              </w:rPr>
              <w:t>%</w:t>
            </w:r>
          </w:p>
        </w:tc>
      </w:tr>
    </w:tbl>
    <w:p w:rsidR="00E439B1" w:rsidRDefault="00E439B1" w:rsidP="001E64D2">
      <w:pPr>
        <w:pStyle w:val="a9"/>
      </w:pPr>
    </w:p>
    <w:p w:rsidR="003052B0" w:rsidRDefault="003052B0" w:rsidP="001E64D2">
      <w:pPr>
        <w:pStyle w:val="a9"/>
      </w:pPr>
    </w:p>
    <w:p w:rsidR="00C10E60" w:rsidRDefault="00C10E60" w:rsidP="001E64D2">
      <w:pPr>
        <w:pStyle w:val="a9"/>
      </w:pPr>
      <w:r w:rsidRPr="00C10E60">
        <w:t>4.4. Данные о состоянии здоровья обучающихся.</w:t>
      </w:r>
    </w:p>
    <w:p w:rsidR="00906C1C" w:rsidRDefault="00906C1C" w:rsidP="001E64D2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865"/>
        <w:gridCol w:w="1865"/>
        <w:gridCol w:w="1865"/>
        <w:gridCol w:w="1862"/>
      </w:tblGrid>
      <w:tr w:rsidR="008E3B39" w:rsidRPr="000D12B7" w:rsidTr="00EA6FFF">
        <w:tc>
          <w:tcPr>
            <w:tcW w:w="1888" w:type="dxa"/>
            <w:vMerge w:val="restart"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  <w:r w:rsidRPr="0048189A">
              <w:rPr>
                <w:b/>
              </w:rPr>
              <w:t>Показатель</w:t>
            </w:r>
          </w:p>
        </w:tc>
        <w:tc>
          <w:tcPr>
            <w:tcW w:w="7457" w:type="dxa"/>
            <w:gridSpan w:val="4"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  <w:r w:rsidRPr="0048189A">
              <w:rPr>
                <w:b/>
              </w:rPr>
              <w:t>Количество детей (чел.)</w:t>
            </w:r>
          </w:p>
        </w:tc>
      </w:tr>
      <w:tr w:rsidR="008E3B39" w:rsidRPr="000D12B7" w:rsidTr="00EA6FFF">
        <w:tc>
          <w:tcPr>
            <w:tcW w:w="1888" w:type="dxa"/>
            <w:vMerge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</w:p>
        </w:tc>
        <w:tc>
          <w:tcPr>
            <w:tcW w:w="7457" w:type="dxa"/>
            <w:gridSpan w:val="4"/>
          </w:tcPr>
          <w:p w:rsidR="008E3B39" w:rsidRPr="0048189A" w:rsidRDefault="00EA6FFF" w:rsidP="00A37AB9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  <w:r w:rsidR="008E3B39" w:rsidRPr="0048189A">
              <w:rPr>
                <w:b/>
              </w:rPr>
              <w:t>ОУ СОШ № 4</w:t>
            </w:r>
          </w:p>
        </w:tc>
      </w:tr>
      <w:tr w:rsidR="008E3B39" w:rsidRPr="000D12B7" w:rsidTr="00EA6FFF">
        <w:tc>
          <w:tcPr>
            <w:tcW w:w="1888" w:type="dxa"/>
            <w:vMerge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</w:p>
        </w:tc>
        <w:tc>
          <w:tcPr>
            <w:tcW w:w="1865" w:type="dxa"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  <w:r w:rsidRPr="0048189A">
              <w:rPr>
                <w:b/>
              </w:rPr>
              <w:t>В 1-ой ступени обучения</w:t>
            </w:r>
          </w:p>
        </w:tc>
        <w:tc>
          <w:tcPr>
            <w:tcW w:w="1865" w:type="dxa"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  <w:r w:rsidRPr="0048189A">
              <w:rPr>
                <w:b/>
              </w:rPr>
              <w:t>Во 2-ой ступени обучения</w:t>
            </w:r>
          </w:p>
        </w:tc>
        <w:tc>
          <w:tcPr>
            <w:tcW w:w="1865" w:type="dxa"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  <w:r w:rsidRPr="0048189A">
              <w:rPr>
                <w:b/>
              </w:rPr>
              <w:t>В 3-ей ступени обучения</w:t>
            </w:r>
          </w:p>
        </w:tc>
        <w:tc>
          <w:tcPr>
            <w:tcW w:w="1862" w:type="dxa"/>
          </w:tcPr>
          <w:p w:rsidR="008E3B39" w:rsidRPr="0048189A" w:rsidRDefault="008E3B39" w:rsidP="00A37AB9">
            <w:pPr>
              <w:jc w:val="center"/>
              <w:rPr>
                <w:b/>
              </w:rPr>
            </w:pPr>
            <w:r w:rsidRPr="0048189A">
              <w:rPr>
                <w:b/>
              </w:rPr>
              <w:t>ИТОГО:</w:t>
            </w:r>
          </w:p>
        </w:tc>
      </w:tr>
      <w:tr w:rsidR="008E3B39" w:rsidRPr="000D12B7" w:rsidTr="00EA6FFF">
        <w:tc>
          <w:tcPr>
            <w:tcW w:w="1888" w:type="dxa"/>
          </w:tcPr>
          <w:p w:rsidR="008E3B39" w:rsidRPr="000D12B7" w:rsidRDefault="008E3B39" w:rsidP="00A37AB9">
            <w:r>
              <w:t>Кол-во детей первой группы здоровья.</w:t>
            </w:r>
          </w:p>
        </w:tc>
        <w:tc>
          <w:tcPr>
            <w:tcW w:w="1865" w:type="dxa"/>
          </w:tcPr>
          <w:p w:rsidR="008E3B39" w:rsidRPr="000D12B7" w:rsidRDefault="0018254C" w:rsidP="00A37AB9">
            <w:r>
              <w:t>64</w:t>
            </w:r>
          </w:p>
        </w:tc>
        <w:tc>
          <w:tcPr>
            <w:tcW w:w="1865" w:type="dxa"/>
          </w:tcPr>
          <w:p w:rsidR="008E3B39" w:rsidRPr="000D12B7" w:rsidRDefault="0018254C" w:rsidP="00A37AB9">
            <w:r>
              <w:t>56</w:t>
            </w:r>
          </w:p>
        </w:tc>
        <w:tc>
          <w:tcPr>
            <w:tcW w:w="1865" w:type="dxa"/>
          </w:tcPr>
          <w:p w:rsidR="008E3B39" w:rsidRPr="000D12B7" w:rsidRDefault="0018254C" w:rsidP="00A37AB9">
            <w:r>
              <w:t>3</w:t>
            </w:r>
          </w:p>
        </w:tc>
        <w:tc>
          <w:tcPr>
            <w:tcW w:w="1862" w:type="dxa"/>
          </w:tcPr>
          <w:p w:rsidR="008E3B39" w:rsidRPr="0048189A" w:rsidRDefault="0018254C" w:rsidP="00A37AB9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8E3B39" w:rsidRPr="000D12B7" w:rsidTr="00EA6FFF">
        <w:tc>
          <w:tcPr>
            <w:tcW w:w="1888" w:type="dxa"/>
          </w:tcPr>
          <w:p w:rsidR="008E3B39" w:rsidRPr="000D12B7" w:rsidRDefault="008E3B39" w:rsidP="00A37AB9">
            <w:r>
              <w:t>Кол-во детей второй группы здоровья.</w:t>
            </w:r>
          </w:p>
        </w:tc>
        <w:tc>
          <w:tcPr>
            <w:tcW w:w="1865" w:type="dxa"/>
          </w:tcPr>
          <w:p w:rsidR="008E3B39" w:rsidRPr="000D12B7" w:rsidRDefault="0018254C" w:rsidP="00A37AB9">
            <w:r>
              <w:t>59</w:t>
            </w:r>
          </w:p>
        </w:tc>
        <w:tc>
          <w:tcPr>
            <w:tcW w:w="1865" w:type="dxa"/>
          </w:tcPr>
          <w:p w:rsidR="008E3B39" w:rsidRPr="000D12B7" w:rsidRDefault="0018254C" w:rsidP="00A37AB9">
            <w:r>
              <w:t>67</w:t>
            </w:r>
          </w:p>
        </w:tc>
        <w:tc>
          <w:tcPr>
            <w:tcW w:w="1865" w:type="dxa"/>
          </w:tcPr>
          <w:p w:rsidR="008E3B39" w:rsidRPr="000D12B7" w:rsidRDefault="0018254C" w:rsidP="00A37AB9">
            <w:r>
              <w:t>4</w:t>
            </w:r>
          </w:p>
        </w:tc>
        <w:tc>
          <w:tcPr>
            <w:tcW w:w="1862" w:type="dxa"/>
          </w:tcPr>
          <w:p w:rsidR="008E3B39" w:rsidRPr="0048189A" w:rsidRDefault="0018254C" w:rsidP="00A37AB9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8E3B39" w:rsidRPr="003F506B" w:rsidTr="00EA6FFF">
        <w:tc>
          <w:tcPr>
            <w:tcW w:w="1888" w:type="dxa"/>
          </w:tcPr>
          <w:p w:rsidR="008E3B39" w:rsidRPr="0048189A" w:rsidRDefault="008E3B39" w:rsidP="00A37AB9">
            <w:pPr>
              <w:rPr>
                <w:b/>
              </w:rPr>
            </w:pPr>
            <w:r w:rsidRPr="0048189A">
              <w:rPr>
                <w:b/>
              </w:rPr>
              <w:t>ИТОГО:</w:t>
            </w:r>
          </w:p>
        </w:tc>
        <w:tc>
          <w:tcPr>
            <w:tcW w:w="1865" w:type="dxa"/>
          </w:tcPr>
          <w:p w:rsidR="008E3B39" w:rsidRPr="0048189A" w:rsidRDefault="008E3B39" w:rsidP="00A37AB9">
            <w:pPr>
              <w:rPr>
                <w:b/>
              </w:rPr>
            </w:pPr>
          </w:p>
        </w:tc>
        <w:tc>
          <w:tcPr>
            <w:tcW w:w="1865" w:type="dxa"/>
          </w:tcPr>
          <w:p w:rsidR="008E3B39" w:rsidRPr="0048189A" w:rsidRDefault="008E3B39" w:rsidP="00A37AB9">
            <w:pPr>
              <w:rPr>
                <w:b/>
              </w:rPr>
            </w:pPr>
          </w:p>
        </w:tc>
        <w:tc>
          <w:tcPr>
            <w:tcW w:w="1865" w:type="dxa"/>
          </w:tcPr>
          <w:p w:rsidR="008E3B39" w:rsidRPr="0048189A" w:rsidRDefault="008E3B39" w:rsidP="00A37AB9">
            <w:pPr>
              <w:rPr>
                <w:b/>
              </w:rPr>
            </w:pPr>
          </w:p>
        </w:tc>
        <w:tc>
          <w:tcPr>
            <w:tcW w:w="1862" w:type="dxa"/>
          </w:tcPr>
          <w:p w:rsidR="008E3B39" w:rsidRPr="0048189A" w:rsidRDefault="008E3B39" w:rsidP="00A37AB9">
            <w:pPr>
              <w:rPr>
                <w:b/>
              </w:rPr>
            </w:pPr>
          </w:p>
        </w:tc>
      </w:tr>
    </w:tbl>
    <w:p w:rsidR="008E3B39" w:rsidRPr="00C10E60" w:rsidRDefault="008E3B39" w:rsidP="001E64D2">
      <w:pPr>
        <w:pStyle w:val="a9"/>
      </w:pPr>
    </w:p>
    <w:p w:rsidR="00602A4A" w:rsidRDefault="002F1144" w:rsidP="00E71591">
      <w:r>
        <w:t>На основа</w:t>
      </w:r>
      <w:r w:rsidR="001E64D2">
        <w:t>нии итогов медицинского осмотра</w:t>
      </w:r>
      <w:r>
        <w:t xml:space="preserve">, Положения об оценивании и аттестации учащихся, отнесённых по состоянию здоровья к специальной медицинской группе для занятий физической культурой организованы специальные медицинские группы: </w:t>
      </w:r>
      <w:r w:rsidR="00906C1C">
        <w:t>1</w:t>
      </w:r>
      <w:r w:rsidR="00554CC6">
        <w:t xml:space="preserve"> группа (</w:t>
      </w:r>
      <w:r w:rsidR="003052B0">
        <w:t>1-4</w:t>
      </w:r>
      <w:r w:rsidR="00C33DD7">
        <w:t xml:space="preserve"> </w:t>
      </w:r>
      <w:r w:rsidR="00554CC6">
        <w:t xml:space="preserve">классы) – </w:t>
      </w:r>
      <w:r w:rsidR="003052B0">
        <w:t>3 человека; 12 группа (5-10 классы) - 8 человек.</w:t>
      </w:r>
    </w:p>
    <w:p w:rsidR="00BE76D8" w:rsidRDefault="00BE76D8" w:rsidP="00E71591"/>
    <w:p w:rsidR="008102F0" w:rsidRPr="008102F0" w:rsidRDefault="00F9569E" w:rsidP="00E71591">
      <w:r w:rsidRPr="00381DFC">
        <w:rPr>
          <w:b/>
        </w:rPr>
        <w:t>5</w:t>
      </w:r>
      <w:r w:rsidRPr="008102F0">
        <w:t>. Социальная активность и внешние связи учреждения.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F9569E" w:rsidTr="00E46F4D">
        <w:tc>
          <w:tcPr>
            <w:tcW w:w="9648" w:type="dxa"/>
          </w:tcPr>
          <w:p w:rsidR="00F9569E" w:rsidRDefault="00F9569E" w:rsidP="00E71591">
            <w:r>
              <w:t>Социальными партнёрами М</w:t>
            </w:r>
            <w:r w:rsidR="00EA6FFF">
              <w:t>А</w:t>
            </w:r>
            <w:r>
              <w:t>ОУ СОШ № 4 являются:</w:t>
            </w:r>
          </w:p>
        </w:tc>
      </w:tr>
      <w:tr w:rsidR="00F9569E" w:rsidTr="00E46F4D">
        <w:tc>
          <w:tcPr>
            <w:tcW w:w="9648" w:type="dxa"/>
          </w:tcPr>
          <w:p w:rsidR="00F9569E" w:rsidRDefault="00002817" w:rsidP="00BE76D8">
            <w:r>
              <w:t xml:space="preserve">1. </w:t>
            </w:r>
            <w:r w:rsidR="00BE76D8">
              <w:t>Ф</w:t>
            </w:r>
            <w:r>
              <w:t>изкультурный диспансер</w:t>
            </w:r>
            <w:r w:rsidR="00F9569E">
              <w:t xml:space="preserve"> г. Южно-Сахалинска.</w:t>
            </w:r>
          </w:p>
        </w:tc>
      </w:tr>
      <w:tr w:rsidR="00F9569E" w:rsidTr="00E46F4D">
        <w:tc>
          <w:tcPr>
            <w:tcW w:w="9648" w:type="dxa"/>
          </w:tcPr>
          <w:p w:rsidR="00F9569E" w:rsidRDefault="00002817" w:rsidP="00002817">
            <w:r>
              <w:t>2. Детская городская больница</w:t>
            </w:r>
            <w:r w:rsidR="00F9569E">
              <w:t xml:space="preserve"> г. Южно-Сахалинска.</w:t>
            </w:r>
          </w:p>
        </w:tc>
      </w:tr>
      <w:tr w:rsidR="00F9569E" w:rsidTr="00E46F4D">
        <w:tc>
          <w:tcPr>
            <w:tcW w:w="9648" w:type="dxa"/>
          </w:tcPr>
          <w:p w:rsidR="00F9569E" w:rsidRDefault="00F9569E" w:rsidP="00E71591">
            <w:r>
              <w:t>3.ВДПО</w:t>
            </w:r>
          </w:p>
        </w:tc>
      </w:tr>
      <w:tr w:rsidR="00F9569E" w:rsidTr="00E46F4D">
        <w:tc>
          <w:tcPr>
            <w:tcW w:w="9648" w:type="dxa"/>
          </w:tcPr>
          <w:p w:rsidR="00F9569E" w:rsidRDefault="00F9569E" w:rsidP="00E71591">
            <w:r>
              <w:t>4. Территориальный отдел государственного пожарного надзора г.Южно-Сахалинска.</w:t>
            </w:r>
          </w:p>
        </w:tc>
      </w:tr>
    </w:tbl>
    <w:p w:rsidR="00F9569E" w:rsidRDefault="00F9569E" w:rsidP="00E71591"/>
    <w:p w:rsidR="008102F0" w:rsidRPr="006970FC" w:rsidRDefault="008102F0" w:rsidP="00E71591">
      <w:r w:rsidRPr="00381DFC">
        <w:rPr>
          <w:b/>
        </w:rPr>
        <w:t>6.</w:t>
      </w:r>
      <w:r>
        <w:t xml:space="preserve"> </w:t>
      </w:r>
      <w:r w:rsidRPr="001E6347">
        <w:t>О</w:t>
      </w:r>
      <w:r>
        <w:t>сновные направления развития школы</w:t>
      </w:r>
      <w:r w:rsidRPr="006970FC">
        <w:t>:</w:t>
      </w:r>
    </w:p>
    <w:p w:rsidR="008102F0" w:rsidRPr="001E6347" w:rsidRDefault="008102F0" w:rsidP="00E71591">
      <w:r>
        <w:t xml:space="preserve">1. Повышение  качества  образования через обновление  содержания </w:t>
      </w:r>
      <w:r w:rsidRPr="001E6347">
        <w:t>образовательного процесса</w:t>
      </w:r>
      <w:r>
        <w:t xml:space="preserve">, индивидуализацию обучения, </w:t>
      </w:r>
      <w:r w:rsidRPr="00243B5E">
        <w:rPr>
          <w:bCs/>
        </w:rPr>
        <w:t>внедрение системы мониторинга обученности учащихся</w:t>
      </w:r>
      <w:r>
        <w:rPr>
          <w:bCs/>
        </w:rPr>
        <w:t>, формирования единого информационного пространства школы.</w:t>
      </w:r>
    </w:p>
    <w:p w:rsidR="008102F0" w:rsidRPr="001E6347" w:rsidRDefault="008102F0" w:rsidP="00E71591">
      <w:r>
        <w:t>2. Создание  условий</w:t>
      </w:r>
      <w:r w:rsidRPr="001E6347">
        <w:t>, обеспечивающи</w:t>
      </w:r>
      <w:r>
        <w:t>х</w:t>
      </w:r>
      <w:r w:rsidRPr="001E6347">
        <w:t xml:space="preserve"> </w:t>
      </w:r>
      <w:r>
        <w:t xml:space="preserve">профессиональный и </w:t>
      </w:r>
      <w:r w:rsidRPr="001E6347">
        <w:t>личностный рост</w:t>
      </w:r>
      <w:r>
        <w:t xml:space="preserve">, сохранение здоровья </w:t>
      </w:r>
      <w:r w:rsidRPr="001E6347">
        <w:t xml:space="preserve"> </w:t>
      </w:r>
      <w:r>
        <w:t xml:space="preserve">всех участников  педагогического </w:t>
      </w:r>
      <w:r w:rsidRPr="001E6347">
        <w:t>процесса</w:t>
      </w:r>
      <w:r>
        <w:t>.</w:t>
      </w:r>
    </w:p>
    <w:p w:rsidR="008102F0" w:rsidRDefault="008102F0" w:rsidP="00E71591">
      <w:r w:rsidRPr="00BD4518">
        <w:t xml:space="preserve">3. </w:t>
      </w:r>
      <w:r>
        <w:t xml:space="preserve">Совершенствование работы по внедрению информационно-коммуникационных </w:t>
      </w:r>
      <w:r w:rsidRPr="00243B5E">
        <w:t>технологий в учебно-воспитательный процесс и управленческую деятельность школы</w:t>
      </w:r>
      <w:r>
        <w:t>.</w:t>
      </w:r>
    </w:p>
    <w:p w:rsidR="00BE76D8" w:rsidRPr="00034046" w:rsidRDefault="00BE76D8" w:rsidP="00BE76D8">
      <w:pPr>
        <w:pStyle w:val="a9"/>
      </w:pPr>
      <w:r>
        <w:t xml:space="preserve">4.  </w:t>
      </w:r>
      <w:r w:rsidRPr="00034046">
        <w:t xml:space="preserve">Внедрять новые формы непрерывного повышения  профессиональной компетентности педагогов (вебинары, видеоуроки и т.д.). </w:t>
      </w:r>
    </w:p>
    <w:p w:rsidR="00BE76D8" w:rsidRPr="00034046" w:rsidRDefault="00BE76D8" w:rsidP="00BE76D8">
      <w:pPr>
        <w:pStyle w:val="a9"/>
      </w:pPr>
      <w:r>
        <w:t xml:space="preserve">5. </w:t>
      </w:r>
      <w:r w:rsidRPr="00034046"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BE76D8" w:rsidRPr="00034046" w:rsidRDefault="00BE76D8" w:rsidP="00BE76D8">
      <w:pPr>
        <w:pStyle w:val="a9"/>
      </w:pPr>
      <w:r>
        <w:lastRenderedPageBreak/>
        <w:t xml:space="preserve">6. </w:t>
      </w:r>
      <w:r w:rsidRPr="00034046"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BE76D8" w:rsidRDefault="00BE76D8" w:rsidP="00BE76D8">
      <w:pPr>
        <w:pStyle w:val="a9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524816045673059869957481658416670580425006721497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Радостева Светлана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02.05.2023 по 01.05.2024</w:t>
            </w:r>
          </w:p>
        </w:tc>
      </w:tr>
    </w:tbl>
    <w:sectPr xmlns:w="http://schemas.openxmlformats.org/wordprocessingml/2006/main" w:rsidR="00BE76D8" w:rsidSect="005B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Noto Sans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4179">
    <w:multiLevelType w:val="hybridMultilevel"/>
    <w:lvl w:ilvl="0" w:tplc="58384068">
      <w:start w:val="1"/>
      <w:numFmt w:val="decimal"/>
      <w:lvlText w:val="%1."/>
      <w:lvlJc w:val="left"/>
      <w:pPr>
        <w:ind w:left="720" w:hanging="360"/>
      </w:pPr>
    </w:lvl>
    <w:lvl w:ilvl="1" w:tplc="58384068" w:tentative="1">
      <w:start w:val="1"/>
      <w:numFmt w:val="lowerLetter"/>
      <w:lvlText w:val="%2."/>
      <w:lvlJc w:val="left"/>
      <w:pPr>
        <w:ind w:left="1440" w:hanging="360"/>
      </w:pPr>
    </w:lvl>
    <w:lvl w:ilvl="2" w:tplc="58384068" w:tentative="1">
      <w:start w:val="1"/>
      <w:numFmt w:val="lowerRoman"/>
      <w:lvlText w:val="%3."/>
      <w:lvlJc w:val="right"/>
      <w:pPr>
        <w:ind w:left="2160" w:hanging="180"/>
      </w:pPr>
    </w:lvl>
    <w:lvl w:ilvl="3" w:tplc="58384068" w:tentative="1">
      <w:start w:val="1"/>
      <w:numFmt w:val="decimal"/>
      <w:lvlText w:val="%4."/>
      <w:lvlJc w:val="left"/>
      <w:pPr>
        <w:ind w:left="2880" w:hanging="360"/>
      </w:pPr>
    </w:lvl>
    <w:lvl w:ilvl="4" w:tplc="58384068" w:tentative="1">
      <w:start w:val="1"/>
      <w:numFmt w:val="lowerLetter"/>
      <w:lvlText w:val="%5."/>
      <w:lvlJc w:val="left"/>
      <w:pPr>
        <w:ind w:left="3600" w:hanging="360"/>
      </w:pPr>
    </w:lvl>
    <w:lvl w:ilvl="5" w:tplc="58384068" w:tentative="1">
      <w:start w:val="1"/>
      <w:numFmt w:val="lowerRoman"/>
      <w:lvlText w:val="%6."/>
      <w:lvlJc w:val="right"/>
      <w:pPr>
        <w:ind w:left="4320" w:hanging="180"/>
      </w:pPr>
    </w:lvl>
    <w:lvl w:ilvl="6" w:tplc="58384068" w:tentative="1">
      <w:start w:val="1"/>
      <w:numFmt w:val="decimal"/>
      <w:lvlText w:val="%7."/>
      <w:lvlJc w:val="left"/>
      <w:pPr>
        <w:ind w:left="5040" w:hanging="360"/>
      </w:pPr>
    </w:lvl>
    <w:lvl w:ilvl="7" w:tplc="58384068" w:tentative="1">
      <w:start w:val="1"/>
      <w:numFmt w:val="lowerLetter"/>
      <w:lvlText w:val="%8."/>
      <w:lvlJc w:val="left"/>
      <w:pPr>
        <w:ind w:left="5760" w:hanging="360"/>
      </w:pPr>
    </w:lvl>
    <w:lvl w:ilvl="8" w:tplc="58384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78">
    <w:multiLevelType w:val="hybridMultilevel"/>
    <w:lvl w:ilvl="0" w:tplc="56804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0F0111"/>
    <w:multiLevelType w:val="hybridMultilevel"/>
    <w:tmpl w:val="0018F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5ABC"/>
    <w:multiLevelType w:val="multilevel"/>
    <w:tmpl w:val="2CD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0ED2"/>
    <w:multiLevelType w:val="multilevel"/>
    <w:tmpl w:val="73F2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A1D21"/>
    <w:multiLevelType w:val="hybridMultilevel"/>
    <w:tmpl w:val="B7BC47FA"/>
    <w:lvl w:ilvl="0" w:tplc="3FEEDA5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023544"/>
    <w:multiLevelType w:val="multilevel"/>
    <w:tmpl w:val="53A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170A8"/>
    <w:multiLevelType w:val="hybridMultilevel"/>
    <w:tmpl w:val="44223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523F"/>
    <w:multiLevelType w:val="hybridMultilevel"/>
    <w:tmpl w:val="D360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193E"/>
    <w:multiLevelType w:val="multilevel"/>
    <w:tmpl w:val="0F1C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B0281"/>
    <w:multiLevelType w:val="hybridMultilevel"/>
    <w:tmpl w:val="EA48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34B51"/>
    <w:multiLevelType w:val="multilevel"/>
    <w:tmpl w:val="303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670E4"/>
    <w:multiLevelType w:val="multilevel"/>
    <w:tmpl w:val="B8A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62910"/>
    <w:multiLevelType w:val="hybridMultilevel"/>
    <w:tmpl w:val="15745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AB4"/>
    <w:multiLevelType w:val="multilevel"/>
    <w:tmpl w:val="0C5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C1705"/>
    <w:multiLevelType w:val="hybridMultilevel"/>
    <w:tmpl w:val="DC80B36C"/>
    <w:lvl w:ilvl="0" w:tplc="14D81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7D7A5B"/>
    <w:multiLevelType w:val="hybridMultilevel"/>
    <w:tmpl w:val="A9E2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50F9"/>
    <w:multiLevelType w:val="hybridMultilevel"/>
    <w:tmpl w:val="63844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BC6"/>
    <w:multiLevelType w:val="hybridMultilevel"/>
    <w:tmpl w:val="3180871C"/>
    <w:lvl w:ilvl="0" w:tplc="D4348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  <w:num w:numId="16">
    <w:abstractNumId w:val="9"/>
  </w:num>
  <w:num w:numId="17">
    <w:abstractNumId w:val="12"/>
  </w:num>
  <w:num w:numId="14178">
    <w:abstractNumId w:val="14178"/>
  </w:num>
  <w:num w:numId="14179">
    <w:abstractNumId w:val="141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4A"/>
    <w:rsid w:val="000006E3"/>
    <w:rsid w:val="00002817"/>
    <w:rsid w:val="00004357"/>
    <w:rsid w:val="0000732B"/>
    <w:rsid w:val="000133C3"/>
    <w:rsid w:val="00036D64"/>
    <w:rsid w:val="00044186"/>
    <w:rsid w:val="0005112B"/>
    <w:rsid w:val="00075142"/>
    <w:rsid w:val="00080612"/>
    <w:rsid w:val="000C7F7D"/>
    <w:rsid w:val="000D3A5B"/>
    <w:rsid w:val="000E7945"/>
    <w:rsid w:val="000F66CE"/>
    <w:rsid w:val="0011258F"/>
    <w:rsid w:val="00113582"/>
    <w:rsid w:val="00113B0A"/>
    <w:rsid w:val="0013043F"/>
    <w:rsid w:val="001306E1"/>
    <w:rsid w:val="00141C5E"/>
    <w:rsid w:val="00167865"/>
    <w:rsid w:val="0018254C"/>
    <w:rsid w:val="00187DE1"/>
    <w:rsid w:val="001A7EA0"/>
    <w:rsid w:val="001B3D86"/>
    <w:rsid w:val="001D2D55"/>
    <w:rsid w:val="001E1985"/>
    <w:rsid w:val="001E64D2"/>
    <w:rsid w:val="001F44F5"/>
    <w:rsid w:val="001F53C8"/>
    <w:rsid w:val="00201E83"/>
    <w:rsid w:val="002056EE"/>
    <w:rsid w:val="00216251"/>
    <w:rsid w:val="00227D3C"/>
    <w:rsid w:val="00236882"/>
    <w:rsid w:val="00241FD6"/>
    <w:rsid w:val="002B69B9"/>
    <w:rsid w:val="002C0EDE"/>
    <w:rsid w:val="002C6A2C"/>
    <w:rsid w:val="002D41B3"/>
    <w:rsid w:val="002F1144"/>
    <w:rsid w:val="003052B0"/>
    <w:rsid w:val="00356741"/>
    <w:rsid w:val="00356755"/>
    <w:rsid w:val="00360576"/>
    <w:rsid w:val="0036101A"/>
    <w:rsid w:val="00367EC5"/>
    <w:rsid w:val="0037688E"/>
    <w:rsid w:val="00381DFC"/>
    <w:rsid w:val="00392E2E"/>
    <w:rsid w:val="003B6D70"/>
    <w:rsid w:val="003B7C40"/>
    <w:rsid w:val="003D011D"/>
    <w:rsid w:val="003E01AC"/>
    <w:rsid w:val="003F47D8"/>
    <w:rsid w:val="003F5609"/>
    <w:rsid w:val="0040104E"/>
    <w:rsid w:val="0040125D"/>
    <w:rsid w:val="00410778"/>
    <w:rsid w:val="00442947"/>
    <w:rsid w:val="00450AE3"/>
    <w:rsid w:val="00467DB4"/>
    <w:rsid w:val="00475E5A"/>
    <w:rsid w:val="0049276B"/>
    <w:rsid w:val="004A78EE"/>
    <w:rsid w:val="004B28BC"/>
    <w:rsid w:val="004B69A6"/>
    <w:rsid w:val="004C6424"/>
    <w:rsid w:val="004E0AE5"/>
    <w:rsid w:val="004F268D"/>
    <w:rsid w:val="00522185"/>
    <w:rsid w:val="00525A9C"/>
    <w:rsid w:val="005279B8"/>
    <w:rsid w:val="0053150F"/>
    <w:rsid w:val="00531FD5"/>
    <w:rsid w:val="00546CE0"/>
    <w:rsid w:val="00554CC6"/>
    <w:rsid w:val="005575E0"/>
    <w:rsid w:val="00574AEB"/>
    <w:rsid w:val="00575358"/>
    <w:rsid w:val="00581EA1"/>
    <w:rsid w:val="00587568"/>
    <w:rsid w:val="0059058C"/>
    <w:rsid w:val="005A35F6"/>
    <w:rsid w:val="005B6853"/>
    <w:rsid w:val="005B7D1E"/>
    <w:rsid w:val="005C0769"/>
    <w:rsid w:val="005C1634"/>
    <w:rsid w:val="005D572E"/>
    <w:rsid w:val="005D7908"/>
    <w:rsid w:val="005E3AD5"/>
    <w:rsid w:val="005F44FC"/>
    <w:rsid w:val="005F4F34"/>
    <w:rsid w:val="005F5F9D"/>
    <w:rsid w:val="00602A4A"/>
    <w:rsid w:val="00620BCC"/>
    <w:rsid w:val="0062393E"/>
    <w:rsid w:val="0063664E"/>
    <w:rsid w:val="00641768"/>
    <w:rsid w:val="00642837"/>
    <w:rsid w:val="00647189"/>
    <w:rsid w:val="00652E57"/>
    <w:rsid w:val="00664281"/>
    <w:rsid w:val="00665104"/>
    <w:rsid w:val="00675CEC"/>
    <w:rsid w:val="006970B5"/>
    <w:rsid w:val="006B51AC"/>
    <w:rsid w:val="006C4E58"/>
    <w:rsid w:val="006C5E82"/>
    <w:rsid w:val="006D0E48"/>
    <w:rsid w:val="006D2C2B"/>
    <w:rsid w:val="006D4B07"/>
    <w:rsid w:val="006E18B6"/>
    <w:rsid w:val="006F2F9E"/>
    <w:rsid w:val="007005E5"/>
    <w:rsid w:val="00700DBB"/>
    <w:rsid w:val="00710908"/>
    <w:rsid w:val="00715549"/>
    <w:rsid w:val="007274B8"/>
    <w:rsid w:val="00744368"/>
    <w:rsid w:val="00767E41"/>
    <w:rsid w:val="007B111A"/>
    <w:rsid w:val="007B1369"/>
    <w:rsid w:val="007B4D12"/>
    <w:rsid w:val="007B501D"/>
    <w:rsid w:val="007E46C9"/>
    <w:rsid w:val="007F15CE"/>
    <w:rsid w:val="00803F87"/>
    <w:rsid w:val="008074B8"/>
    <w:rsid w:val="008102F0"/>
    <w:rsid w:val="00812F5D"/>
    <w:rsid w:val="00824508"/>
    <w:rsid w:val="00834567"/>
    <w:rsid w:val="0083657D"/>
    <w:rsid w:val="008406F7"/>
    <w:rsid w:val="00861C54"/>
    <w:rsid w:val="008779CD"/>
    <w:rsid w:val="00882DED"/>
    <w:rsid w:val="008851F0"/>
    <w:rsid w:val="0088569D"/>
    <w:rsid w:val="008860A5"/>
    <w:rsid w:val="0088750E"/>
    <w:rsid w:val="0089742F"/>
    <w:rsid w:val="008A189C"/>
    <w:rsid w:val="008B030A"/>
    <w:rsid w:val="008C2116"/>
    <w:rsid w:val="008C4ECD"/>
    <w:rsid w:val="008D5BD2"/>
    <w:rsid w:val="008D7156"/>
    <w:rsid w:val="008E3B39"/>
    <w:rsid w:val="008F1811"/>
    <w:rsid w:val="00906A62"/>
    <w:rsid w:val="00906C1C"/>
    <w:rsid w:val="00912027"/>
    <w:rsid w:val="00912B9A"/>
    <w:rsid w:val="009206FB"/>
    <w:rsid w:val="009209DA"/>
    <w:rsid w:val="009255F2"/>
    <w:rsid w:val="00926EFD"/>
    <w:rsid w:val="00942187"/>
    <w:rsid w:val="009449FD"/>
    <w:rsid w:val="00953274"/>
    <w:rsid w:val="00977901"/>
    <w:rsid w:val="00977B41"/>
    <w:rsid w:val="00981D1C"/>
    <w:rsid w:val="009901C8"/>
    <w:rsid w:val="00992335"/>
    <w:rsid w:val="00992343"/>
    <w:rsid w:val="00995CF5"/>
    <w:rsid w:val="009A3DC2"/>
    <w:rsid w:val="009A5198"/>
    <w:rsid w:val="009B4510"/>
    <w:rsid w:val="009B7D8A"/>
    <w:rsid w:val="009C13F5"/>
    <w:rsid w:val="009C34F3"/>
    <w:rsid w:val="009D23EB"/>
    <w:rsid w:val="009D51BF"/>
    <w:rsid w:val="009D79B2"/>
    <w:rsid w:val="009F3DD5"/>
    <w:rsid w:val="009F71F9"/>
    <w:rsid w:val="00A118DE"/>
    <w:rsid w:val="00A203D8"/>
    <w:rsid w:val="00A2350F"/>
    <w:rsid w:val="00A3045A"/>
    <w:rsid w:val="00A37AB9"/>
    <w:rsid w:val="00A432DD"/>
    <w:rsid w:val="00A44CA5"/>
    <w:rsid w:val="00A637F7"/>
    <w:rsid w:val="00A64CD3"/>
    <w:rsid w:val="00A902A1"/>
    <w:rsid w:val="00AA340F"/>
    <w:rsid w:val="00AC05B0"/>
    <w:rsid w:val="00AC1F4C"/>
    <w:rsid w:val="00AC3260"/>
    <w:rsid w:val="00AD0743"/>
    <w:rsid w:val="00AF1D9F"/>
    <w:rsid w:val="00AF2E95"/>
    <w:rsid w:val="00B0211A"/>
    <w:rsid w:val="00B203DD"/>
    <w:rsid w:val="00B37B9D"/>
    <w:rsid w:val="00BA431D"/>
    <w:rsid w:val="00BB7965"/>
    <w:rsid w:val="00BD00B7"/>
    <w:rsid w:val="00BD5E3C"/>
    <w:rsid w:val="00BE2CF2"/>
    <w:rsid w:val="00BE76D8"/>
    <w:rsid w:val="00BF5DFE"/>
    <w:rsid w:val="00BF673C"/>
    <w:rsid w:val="00C10E60"/>
    <w:rsid w:val="00C31E0F"/>
    <w:rsid w:val="00C33456"/>
    <w:rsid w:val="00C33DD7"/>
    <w:rsid w:val="00C47B56"/>
    <w:rsid w:val="00C6225F"/>
    <w:rsid w:val="00C64D61"/>
    <w:rsid w:val="00C65FE3"/>
    <w:rsid w:val="00C74897"/>
    <w:rsid w:val="00C82177"/>
    <w:rsid w:val="00C83961"/>
    <w:rsid w:val="00C90E87"/>
    <w:rsid w:val="00CB6E9A"/>
    <w:rsid w:val="00CC0FEC"/>
    <w:rsid w:val="00CC5148"/>
    <w:rsid w:val="00CD3FA3"/>
    <w:rsid w:val="00CE6273"/>
    <w:rsid w:val="00CF3091"/>
    <w:rsid w:val="00D057C0"/>
    <w:rsid w:val="00D1149B"/>
    <w:rsid w:val="00D1306C"/>
    <w:rsid w:val="00D1483F"/>
    <w:rsid w:val="00D41AF7"/>
    <w:rsid w:val="00D434C2"/>
    <w:rsid w:val="00D506E9"/>
    <w:rsid w:val="00D62DFE"/>
    <w:rsid w:val="00D71607"/>
    <w:rsid w:val="00D72311"/>
    <w:rsid w:val="00D75C07"/>
    <w:rsid w:val="00D77CDD"/>
    <w:rsid w:val="00D8620C"/>
    <w:rsid w:val="00DA1327"/>
    <w:rsid w:val="00DA1F34"/>
    <w:rsid w:val="00DA2E0C"/>
    <w:rsid w:val="00DA5572"/>
    <w:rsid w:val="00DC3124"/>
    <w:rsid w:val="00DC6D95"/>
    <w:rsid w:val="00DD47A1"/>
    <w:rsid w:val="00DE0371"/>
    <w:rsid w:val="00DE49E4"/>
    <w:rsid w:val="00DF01D8"/>
    <w:rsid w:val="00DF62B5"/>
    <w:rsid w:val="00E01991"/>
    <w:rsid w:val="00E30C19"/>
    <w:rsid w:val="00E35653"/>
    <w:rsid w:val="00E439B1"/>
    <w:rsid w:val="00E46F4D"/>
    <w:rsid w:val="00E67168"/>
    <w:rsid w:val="00E71591"/>
    <w:rsid w:val="00E745A2"/>
    <w:rsid w:val="00E85557"/>
    <w:rsid w:val="00E93868"/>
    <w:rsid w:val="00E96939"/>
    <w:rsid w:val="00EA5D05"/>
    <w:rsid w:val="00EA6FFF"/>
    <w:rsid w:val="00EB15A5"/>
    <w:rsid w:val="00EC2612"/>
    <w:rsid w:val="00EC54D6"/>
    <w:rsid w:val="00EE7D19"/>
    <w:rsid w:val="00EF521D"/>
    <w:rsid w:val="00F11F03"/>
    <w:rsid w:val="00F3417F"/>
    <w:rsid w:val="00F60731"/>
    <w:rsid w:val="00F65C79"/>
    <w:rsid w:val="00F65C97"/>
    <w:rsid w:val="00F65F62"/>
    <w:rsid w:val="00F9569E"/>
    <w:rsid w:val="00FA04C5"/>
    <w:rsid w:val="00FA5312"/>
    <w:rsid w:val="00FA5FB1"/>
    <w:rsid w:val="00FB0B48"/>
    <w:rsid w:val="00FB1A7B"/>
    <w:rsid w:val="00FB2FC0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DB8F9"/>
  <w15:docId w15:val="{1677A03C-531B-4FAD-A614-D81B5853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FC"/>
    <w:pPr>
      <w:tabs>
        <w:tab w:val="left" w:pos="5040"/>
      </w:tabs>
      <w:ind w:right="1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FD5"/>
    <w:rPr>
      <w:rFonts w:ascii="Arial" w:hAnsi="Arial" w:cs="Arial"/>
      <w:sz w:val="20"/>
      <w:szCs w:val="20"/>
    </w:rPr>
  </w:style>
  <w:style w:type="paragraph" w:styleId="2">
    <w:name w:val="Body Text Indent 2"/>
    <w:basedOn w:val="a"/>
    <w:rsid w:val="0000732B"/>
    <w:pPr>
      <w:ind w:left="960"/>
    </w:pPr>
  </w:style>
  <w:style w:type="paragraph" w:styleId="a4">
    <w:name w:val="Body Text"/>
    <w:basedOn w:val="a"/>
    <w:rsid w:val="003B7C40"/>
    <w:pPr>
      <w:spacing w:after="120"/>
    </w:pPr>
  </w:style>
  <w:style w:type="paragraph" w:styleId="20">
    <w:name w:val="Body Text 2"/>
    <w:basedOn w:val="a"/>
    <w:rsid w:val="003B7C40"/>
    <w:pPr>
      <w:spacing w:after="120" w:line="480" w:lineRule="auto"/>
    </w:pPr>
  </w:style>
  <w:style w:type="table" w:styleId="a5">
    <w:name w:val="Table Grid"/>
    <w:basedOn w:val="a1"/>
    <w:uiPriority w:val="39"/>
    <w:rsid w:val="0059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5905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rsid w:val="00E9386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a8">
    <w:name w:val="Содержимое таблицы"/>
    <w:basedOn w:val="a"/>
    <w:rsid w:val="00953274"/>
    <w:pPr>
      <w:widowControl w:val="0"/>
      <w:suppressLineNumbers/>
      <w:tabs>
        <w:tab w:val="clear" w:pos="5040"/>
      </w:tabs>
      <w:suppressAutoHyphens/>
      <w:ind w:right="0"/>
      <w:jc w:val="left"/>
    </w:pPr>
    <w:rPr>
      <w:rFonts w:ascii="Arial" w:eastAsia="Lucida Sans Unicode" w:hAnsi="Arial"/>
      <w:kern w:val="1"/>
      <w:sz w:val="20"/>
      <w:lang w:eastAsia="en-US"/>
    </w:rPr>
  </w:style>
  <w:style w:type="paragraph" w:styleId="a9">
    <w:name w:val="No Spacing"/>
    <w:uiPriority w:val="1"/>
    <w:qFormat/>
    <w:rsid w:val="00953274"/>
    <w:pPr>
      <w:tabs>
        <w:tab w:val="left" w:pos="5040"/>
      </w:tabs>
      <w:ind w:right="100"/>
      <w:jc w:val="both"/>
    </w:pPr>
    <w:rPr>
      <w:sz w:val="24"/>
      <w:szCs w:val="24"/>
    </w:rPr>
  </w:style>
  <w:style w:type="paragraph" w:styleId="aa">
    <w:name w:val="Balloon Text"/>
    <w:basedOn w:val="a"/>
    <w:link w:val="ab"/>
    <w:rsid w:val="006F2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2F9E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D41AF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41AF7"/>
    <w:pPr>
      <w:tabs>
        <w:tab w:val="clear" w:pos="5040"/>
      </w:tabs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83961"/>
    <w:pPr>
      <w:widowControl w:val="0"/>
      <w:tabs>
        <w:tab w:val="clear" w:pos="5040"/>
      </w:tabs>
      <w:autoSpaceDE w:val="0"/>
      <w:autoSpaceDN w:val="0"/>
      <w:adjustRightInd w:val="0"/>
      <w:ind w:right="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83961"/>
    <w:pPr>
      <w:widowControl w:val="0"/>
      <w:tabs>
        <w:tab w:val="clear" w:pos="5040"/>
      </w:tabs>
      <w:autoSpaceDE w:val="0"/>
      <w:autoSpaceDN w:val="0"/>
      <w:adjustRightInd w:val="0"/>
      <w:spacing w:line="259" w:lineRule="exact"/>
      <w:ind w:right="0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3961"/>
    <w:pPr>
      <w:widowControl w:val="0"/>
      <w:tabs>
        <w:tab w:val="clear" w:pos="5040"/>
      </w:tabs>
      <w:autoSpaceDE w:val="0"/>
      <w:autoSpaceDN w:val="0"/>
      <w:adjustRightInd w:val="0"/>
      <w:ind w:right="0"/>
      <w:jc w:val="lef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83961"/>
    <w:pPr>
      <w:widowControl w:val="0"/>
      <w:tabs>
        <w:tab w:val="clear" w:pos="5040"/>
      </w:tabs>
      <w:autoSpaceDE w:val="0"/>
      <w:autoSpaceDN w:val="0"/>
      <w:adjustRightInd w:val="0"/>
      <w:ind w:right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396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96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C8396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sid w:val="00C83961"/>
    <w:rPr>
      <w:rFonts w:ascii="Times New Roman" w:hAnsi="Times New Roman" w:cs="Times New Roman"/>
      <w:i/>
      <w:iCs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F2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AF2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AF2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AF2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AF2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AF2E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5"/>
    <w:uiPriority w:val="59"/>
    <w:rsid w:val="00130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6">
    <w:name w:val="c6"/>
    <w:basedOn w:val="a0"/>
    <w:rsid w:val="00E01991"/>
  </w:style>
  <w:style w:type="character" w:customStyle="1" w:styleId="c0">
    <w:name w:val="c0"/>
    <w:basedOn w:val="a0"/>
    <w:rsid w:val="00E01991"/>
  </w:style>
  <w:style w:type="paragraph" w:customStyle="1" w:styleId="Default">
    <w:name w:val="Default"/>
    <w:rsid w:val="004010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EB15A5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sgo.mbousosh.4@sakhalin.gov.ru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4.sakhalinschool.ru/" TargetMode="External"/><Relationship Id="rId11" Type="http://schemas.openxmlformats.org/officeDocument/2006/relationships/chart" Target="charts/chart4.xml"/><Relationship Id="rId5" Type="http://schemas.openxmlformats.org/officeDocument/2006/relationships/hyperlink" Target="mailto:yusgo.mbousosh.4@sakhalin.gov.ru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Relationship Id="rId250726333" Type="http://schemas.openxmlformats.org/officeDocument/2006/relationships/footnotes" Target="footnotes.xml"/><Relationship Id="rId683835553" Type="http://schemas.openxmlformats.org/officeDocument/2006/relationships/endnotes" Target="endnotes.xml"/><Relationship Id="rId459654114" Type="http://schemas.openxmlformats.org/officeDocument/2006/relationships/comments" Target="comments.xml"/><Relationship Id="rId708634922" Type="http://schemas.microsoft.com/office/2011/relationships/commentsExtended" Target="commentsExtended.xml"/><Relationship Id="rId124495977" Type="http://schemas.microsoft.com/office/2011/relationships/people" Target="people.xml"/></Relationships>
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17-18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5-4D76-BAB0-44CEBF1172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45-4D76-BAB0-44CEBF1172F7}"/>
                </c:ext>
              </c:extLst>
            </c:dLbl>
            <c:dLbl>
              <c:idx val="1"/>
              <c:layout>
                <c:manualLayout>
                  <c:x val="2.0618556701030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45-4D76-BAB0-44CEBF117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45-4D76-BAB0-44CEBF1172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20-21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4547537227949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45-4D76-BAB0-44CEBF1172F7}"/>
                </c:ext>
              </c:extLst>
            </c:dLbl>
            <c:dLbl>
              <c:idx val="1"/>
              <c:layout>
                <c:manualLayout>
                  <c:x val="6.8728522336769784E-3"/>
                  <c:y val="-3.7825059101654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45-4D76-BAB0-44CEBF1172F7}"/>
                </c:ext>
              </c:extLst>
            </c:dLbl>
            <c:dLbl>
              <c:idx val="2"/>
              <c:layout>
                <c:manualLayout>
                  <c:x val="1.603665521191297E-2"/>
                  <c:y val="-1.4184397163120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45-4D76-BAB0-44CEBF117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45-4D76-BAB0-44CEBF1172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21-22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491408934707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D45-4D76-BAB0-44CEBF1172F7}"/>
                </c:ext>
              </c:extLst>
            </c:dLbl>
            <c:dLbl>
              <c:idx val="1"/>
              <c:layout>
                <c:manualLayout>
                  <c:x val="1.37457044673539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45-4D76-BAB0-44CEBF1172F7}"/>
                </c:ext>
              </c:extLst>
            </c:dLbl>
            <c:dLbl>
              <c:idx val="2"/>
              <c:layout>
                <c:manualLayout>
                  <c:x val="2.0618556701030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D45-4D76-BAB0-44CEBF117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D45-4D76-BAB0-44CEBF1172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FD45-4D76-BAB0-44CEBF117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8"/>
        <c:shape val="cylinder"/>
        <c:axId val="138418816"/>
        <c:axId val="138424704"/>
        <c:axId val="0"/>
      </c:bar3DChart>
      <c:catAx>
        <c:axId val="13841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8424704"/>
        <c:crosses val="autoZero"/>
        <c:auto val="1"/>
        <c:lblAlgn val="ctr"/>
        <c:lblOffset val="100"/>
        <c:noMultiLvlLbl val="0"/>
      </c:catAx>
      <c:valAx>
        <c:axId val="1384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1881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17-18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4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F-454F-AF90-98E7E5C22C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4487895716946126E-3"/>
                  <c:y val="-4.5350213576244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9F-454F-AF90-98E7E5C22CFC}"/>
                </c:ext>
              </c:extLst>
            </c:dLbl>
            <c:dLbl>
              <c:idx val="1"/>
              <c:layout>
                <c:manualLayout>
                  <c:x val="-9.9317194289261328E-3"/>
                  <c:y val="-4.3572984749455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9F-454F-AF90-98E7E5C22CFC}"/>
                </c:ext>
              </c:extLst>
            </c:dLbl>
            <c:dLbl>
              <c:idx val="2"/>
              <c:layout>
                <c:manualLayout>
                  <c:x val="-1.4897579143389244E-2"/>
                  <c:y val="-7.98828825601254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9F-454F-AF90-98E7E5C22C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9F-454F-AF90-98E7E5C22C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20-21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7.4487895716945996E-3"/>
                  <c:y val="4.357298474945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9F-454F-AF90-98E7E5C22C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56</c:v>
                </c:pt>
                <c:pt idx="1">
                  <c:v>3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99F-454F-AF90-98E7E5C22C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21-22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97579143389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9F-454F-AF90-98E7E5C22CFC}"/>
                </c:ext>
              </c:extLst>
            </c:dLbl>
            <c:dLbl>
              <c:idx val="2"/>
              <c:layout>
                <c:manualLayout>
                  <c:x val="1.73805090006207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9F-454F-AF90-98E7E5C22C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57</c:v>
                </c:pt>
                <c:pt idx="1">
                  <c:v>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99F-454F-AF90-98E7E5C22C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22-23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122284295468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FD-49B4-93E8-CABF5B4C49C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3"/>
                <c:pt idx="0">
                  <c:v>русский</c:v>
                </c:pt>
                <c:pt idx="1">
                  <c:v>математика Б</c:v>
                </c:pt>
                <c:pt idx="2">
                  <c:v>математика П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57</c:v>
                </c:pt>
                <c:pt idx="1">
                  <c:v>4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FD-49B4-93E8-CABF5B4C49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484160"/>
        <c:axId val="113485696"/>
        <c:axId val="0"/>
      </c:bar3DChart>
      <c:catAx>
        <c:axId val="11348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485696"/>
        <c:crosses val="autoZero"/>
        <c:auto val="1"/>
        <c:lblAlgn val="ctr"/>
        <c:lblOffset val="100"/>
        <c:noMultiLvlLbl val="0"/>
      </c:catAx>
      <c:valAx>
        <c:axId val="11348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484160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8497954515462107"/>
          <c:y val="0.28595028562606145"/>
          <c:w val="0.10012287570198977"/>
          <c:h val="0.315170603674540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17-18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DB-4039-A753-DEC61040DB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англ.яз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1">
                  <c:v>48</c:v>
                </c:pt>
                <c:pt idx="2">
                  <c:v>26</c:v>
                </c:pt>
                <c:pt idx="3">
                  <c:v>38</c:v>
                </c:pt>
                <c:pt idx="4">
                  <c:v>48</c:v>
                </c:pt>
                <c:pt idx="5">
                  <c:v>42</c:v>
                </c:pt>
                <c:pt idx="7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DB-4039-A753-DEC61040DB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DB-4039-A753-DEC61040DB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англ.яз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34</c:v>
                </c:pt>
                <c:pt idx="2">
                  <c:v>48</c:v>
                </c:pt>
                <c:pt idx="5">
                  <c:v>33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DB-4039-A753-DEC61040DB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20-21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англ.яз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24</c:v>
                </c:pt>
                <c:pt idx="1">
                  <c:v>48</c:v>
                </c:pt>
                <c:pt idx="2">
                  <c:v>40</c:v>
                </c:pt>
                <c:pt idx="3">
                  <c:v>55</c:v>
                </c:pt>
                <c:pt idx="5">
                  <c:v>20</c:v>
                </c:pt>
                <c:pt idx="7">
                  <c:v>52</c:v>
                </c:pt>
                <c:pt idx="8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DB-4039-A753-DEC61040DB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21-22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англ.яз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26</c:v>
                </c:pt>
                <c:pt idx="1">
                  <c:v>42</c:v>
                </c:pt>
                <c:pt idx="2">
                  <c:v>40</c:v>
                </c:pt>
                <c:pt idx="3">
                  <c:v>43</c:v>
                </c:pt>
                <c:pt idx="4">
                  <c:v>7</c:v>
                </c:pt>
                <c:pt idx="5">
                  <c:v>33</c:v>
                </c:pt>
                <c:pt idx="6">
                  <c:v>17</c:v>
                </c:pt>
                <c:pt idx="7">
                  <c:v>39</c:v>
                </c:pt>
                <c:pt idx="8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DB-4039-A753-DEC61040DB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22-23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англ.яз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32</c:v>
                </c:pt>
                <c:pt idx="2">
                  <c:v>43</c:v>
                </c:pt>
                <c:pt idx="3">
                  <c:v>47</c:v>
                </c:pt>
                <c:pt idx="4">
                  <c:v>64</c:v>
                </c:pt>
                <c:pt idx="5">
                  <c:v>46</c:v>
                </c:pt>
                <c:pt idx="7">
                  <c:v>56</c:v>
                </c:pt>
                <c:pt idx="8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1-40E0-A070-418B5CB60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3270736"/>
        <c:axId val="973276976"/>
      </c:barChart>
      <c:catAx>
        <c:axId val="97327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276976"/>
        <c:crosses val="autoZero"/>
        <c:auto val="1"/>
        <c:lblAlgn val="ctr"/>
        <c:lblOffset val="100"/>
        <c:noMultiLvlLbl val="0"/>
      </c:catAx>
      <c:valAx>
        <c:axId val="97327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27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6666666666666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64-4C19-9C29-D33D2284944D}"/>
                </c:ext>
              </c:extLst>
            </c:dLbl>
            <c:dLbl>
              <c:idx val="1"/>
              <c:layout>
                <c:manualLayout>
                  <c:x val="-3.4722222222222265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64-4C19-9C29-D33D228494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</c:v>
                </c:pt>
                <c:pt idx="1">
                  <c:v>97</c:v>
                </c:pt>
                <c:pt idx="2">
                  <c:v>91</c:v>
                </c:pt>
                <c:pt idx="3">
                  <c:v>95</c:v>
                </c:pt>
                <c:pt idx="4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64-4C19-9C29-D33D228494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1851851851858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64-4C19-9C29-D33D2284944D}"/>
                </c:ext>
              </c:extLst>
            </c:dLbl>
            <c:dLbl>
              <c:idx val="1"/>
              <c:layout>
                <c:manualLayout>
                  <c:x val="-1.38888888888890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64-4C19-9C29-D33D228494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57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E64-4C19-9C29-D33D22849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9467520"/>
        <c:axId val="109469056"/>
        <c:axId val="0"/>
      </c:bar3DChart>
      <c:catAx>
        <c:axId val="10946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469056"/>
        <c:crosses val="autoZero"/>
        <c:auto val="1"/>
        <c:lblAlgn val="ctr"/>
        <c:lblOffset val="100"/>
        <c:noMultiLvlLbl val="0"/>
      </c:catAx>
      <c:valAx>
        <c:axId val="10946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46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722222222222224E-2"/>
                  <c:y val="-3.7037037037037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FD-4A93-93C8-FAB0C9B8C85B}"/>
                </c:ext>
              </c:extLst>
            </c:dLbl>
            <c:dLbl>
              <c:idx val="1"/>
              <c:layout>
                <c:manualLayout>
                  <c:x val="-3.9696438995913602E-2"/>
                  <c:y val="6.1728395061728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FD-4A93-93C8-FAB0C9B8C8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82</c:v>
                </c:pt>
                <c:pt idx="2">
                  <c:v>83</c:v>
                </c:pt>
                <c:pt idx="3">
                  <c:v>88</c:v>
                </c:pt>
                <c:pt idx="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FD-4A93-93C8-FAB0C9B8C8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010507880910683E-2"/>
                  <c:y val="-2.4691358024691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FD-4A93-93C8-FAB0C9B8C85B}"/>
                </c:ext>
              </c:extLst>
            </c:dLbl>
            <c:dLbl>
              <c:idx val="1"/>
              <c:layout>
                <c:manualLayout>
                  <c:x val="-1.4010507880910683E-2"/>
                  <c:y val="-2.46913580246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FD-4A93-93C8-FAB0C9B8C8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33</c:v>
                </c:pt>
                <c:pt idx="2">
                  <c:v>18</c:v>
                </c:pt>
                <c:pt idx="3">
                  <c:v>13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FD-4A93-93C8-FAB0C9B8C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33567232"/>
        <c:axId val="133568768"/>
        <c:axId val="0"/>
      </c:bar3DChart>
      <c:catAx>
        <c:axId val="13356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3568768"/>
        <c:crosses val="autoZero"/>
        <c:auto val="1"/>
        <c:lblAlgn val="ctr"/>
        <c:lblOffset val="100"/>
        <c:noMultiLvlLbl val="0"/>
      </c:catAx>
      <c:valAx>
        <c:axId val="13356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56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UqkxbyEZowyV6WLpLBGKhpMKsaQ=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</SignatureValue>
  <KeyInfo>
    <X509Data>
      <X509Certificate>MIIFsTCCA5kCFFvtkL5GIIXOWnlro/RVjxI8mynZMA0GCSqGSIb3DQEBCwUAMIGQ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50726333"/>
            <mdssi:RelationshipReference SourceId="rId683835553"/>
            <mdssi:RelationshipReference SourceId="rId459654114"/>
            <mdssi:RelationshipReference SourceId="rId708634922"/>
            <mdssi:RelationshipReference SourceId="rId124495977"/>
          </Transform>
          <Transform Algorithm="http://www.w3.org/TR/2001/REC-xml-c14n-20010315"/>
        </Transforms>
        <DigestMethod Algorithm="http://www.w3.org/2000/09/xmldsig#sha1"/>
        <DigestValue>uG2B7zXt9quENcbOiwn/Hafh84c=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CwOAjmjnh7OvdX5XkLtJUABwiE0=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oXU+wQywMOuAPp1fSfvoJ5B9V0U=</DigestValue>
      </Reference>
      <Reference URI="/word/charts/chart1.xml?ContentType=application/vnd.openxmlformats-officedocument.drawingml.chart+xml">
        <DigestMethod Algorithm="http://www.w3.org/2000/09/xmldsig#sha1"/>
        <DigestValue>J/kT7ghpsIklMukR3RCIXGkE9y8=</DigestValue>
      </Reference>
      <Reference URI="/word/charts/chart2.xml?ContentType=application/vnd.openxmlformats-officedocument.drawingml.chart+xml">
        <DigestMethod Algorithm="http://www.w3.org/2000/09/xmldsig#sha1"/>
        <DigestValue>sBlucpJ7pr2N0dum4gd0AnbLbxU=</DigestValue>
      </Reference>
      <Reference URI="/word/charts/chart3.xml?ContentType=application/vnd.openxmlformats-officedocument.drawingml.chart+xml">
        <DigestMethod Algorithm="http://www.w3.org/2000/09/xmldsig#sha1"/>
        <DigestValue>7AScaiCn3I1X/vw0EASqnobMbDE=</DigestValue>
      </Reference>
      <Reference URI="/word/charts/chart4.xml?ContentType=application/vnd.openxmlformats-officedocument.drawingml.chart+xml">
        <DigestMethod Algorithm="http://www.w3.org/2000/09/xmldsig#sha1"/>
        <DigestValue>BbA2VhGmXzFx2iERsnhRYWJqIr8=</DigestValue>
      </Reference>
      <Reference URI="/word/charts/chart5.xml?ContentType=application/vnd.openxmlformats-officedocument.drawingml.chart+xml">
        <DigestMethod Algorithm="http://www.w3.org/2000/09/xmldsig#sha1"/>
        <DigestValue>n4GgZB1Y6KBQZUnHhkHjXvcbKxQ=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2Ltmd4sHzIeb0Y797dn+h/pCrio=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EcLSFZ8xTZk2Lpw7b4lwdgLCYzs=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kJ5c3opmiYHLrRNVbsTTslbZ0qk=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2+nijXR37+G+HiS3UHd5vkN3uQY=</DigestValue>
      </Reference>
      <Reference URI="/word/styles.xml?ContentType=application/vnd.openxmlformats-officedocument.wordprocessingml.styles+xml">
        <DigestMethod Algorithm="http://www.w3.org/2000/09/xmldsig#sha1"/>
        <DigestValue>6w3v2xdhmR7peJmyfebGorMcF5c=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yks2kmxHwIivOiQYgzRlgFq0Eqk=</DigestValue>
      </Reference>
    </Manifest>
    <SignatureProperties>
      <SignatureProperty Id="idSignatureTime" Target="#idPackageSignature">
        <mdssi:SignatureTime>
          <mdssi:Format>YYYY-MM-DDThh:mm:ssTZD</mdssi:Format>
          <mdssi:Value>2024-01-11T03:11:12Z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Home</Company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creator>USER</dc:creator>
  <cp:lastModifiedBy>Ольга Олеговна</cp:lastModifiedBy>
  <cp:revision>29</cp:revision>
  <cp:lastPrinted>2023-10-03T23:40:00Z</cp:lastPrinted>
  <dcterms:created xsi:type="dcterms:W3CDTF">2021-04-19T06:29:00Z</dcterms:created>
  <dcterms:modified xsi:type="dcterms:W3CDTF">2024-01-09T03:12:00Z</dcterms:modified>
</cp:coreProperties>
</file>